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527C61" w:rsidRDefault="00800488" w:rsidP="00800488">
      <w:pPr>
        <w:pStyle w:val="ListeParagraf"/>
        <w:numPr>
          <w:ilvl w:val="0"/>
          <w:numId w:val="1"/>
        </w:numPr>
        <w:tabs>
          <w:tab w:val="left" w:pos="360"/>
        </w:tabs>
        <w:spacing w:after="160" w:line="259" w:lineRule="auto"/>
        <w:rPr>
          <w:b/>
        </w:rPr>
      </w:pPr>
      <w:r w:rsidRPr="00527C61">
        <w:rPr>
          <w:b/>
        </w:rPr>
        <w:t>Ders Tanımlama</w:t>
      </w:r>
    </w:p>
    <w:p w:rsidR="00800488" w:rsidRPr="00527C61"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145"/>
        <w:gridCol w:w="6776"/>
      </w:tblGrid>
      <w:tr w:rsidR="00800488" w:rsidRPr="00527C61" w:rsidTr="00663413">
        <w:trPr>
          <w:trHeight w:val="315"/>
        </w:trPr>
        <w:tc>
          <w:tcPr>
            <w:tcW w:w="9921" w:type="dxa"/>
            <w:gridSpan w:val="2"/>
            <w:shd w:val="clear" w:color="auto" w:fill="DEEAF6"/>
            <w:vAlign w:val="center"/>
            <w:hideMark/>
          </w:tcPr>
          <w:p w:rsidR="00800488" w:rsidRPr="00527C61" w:rsidRDefault="00800488" w:rsidP="0074081A">
            <w:pPr>
              <w:jc w:val="center"/>
              <w:rPr>
                <w:b/>
                <w:bCs/>
              </w:rPr>
            </w:pPr>
            <w:r w:rsidRPr="00527C61">
              <w:rPr>
                <w:b/>
                <w:bCs/>
              </w:rPr>
              <w:t>DERS TANIMLAMA FORMU</w:t>
            </w:r>
          </w:p>
        </w:tc>
      </w:tr>
      <w:tr w:rsidR="00800488" w:rsidRPr="00527C61" w:rsidTr="00663413">
        <w:trPr>
          <w:trHeight w:val="48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Kodu ve Adı</w:t>
            </w:r>
          </w:p>
        </w:tc>
        <w:tc>
          <w:tcPr>
            <w:tcW w:w="6776" w:type="dxa"/>
            <w:shd w:val="clear" w:color="auto" w:fill="auto"/>
            <w:noWrap/>
            <w:vAlign w:val="center"/>
            <w:hideMark/>
          </w:tcPr>
          <w:p w:rsidR="00800488" w:rsidRPr="00527C61" w:rsidRDefault="00805DEA" w:rsidP="0074081A">
            <w:pPr>
              <w:rPr>
                <w:sz w:val="20"/>
                <w:szCs w:val="20"/>
              </w:rPr>
            </w:pPr>
            <w:r>
              <w:rPr>
                <w:sz w:val="20"/>
                <w:szCs w:val="20"/>
              </w:rPr>
              <w:t>CHE</w:t>
            </w:r>
            <w:r w:rsidR="00763AF7">
              <w:rPr>
                <w:sz w:val="20"/>
                <w:szCs w:val="20"/>
              </w:rPr>
              <w:t>282</w:t>
            </w:r>
            <w:r w:rsidR="0095651D" w:rsidRPr="00527C61">
              <w:rPr>
                <w:sz w:val="20"/>
                <w:szCs w:val="20"/>
              </w:rPr>
              <w:t xml:space="preserve"> KİMYA MÜHENDİSLİĞİ TERMODİNAMİĞİ</w:t>
            </w:r>
          </w:p>
        </w:tc>
      </w:tr>
      <w:tr w:rsidR="00800488" w:rsidRPr="00527C61" w:rsidTr="00663413">
        <w:trPr>
          <w:trHeight w:val="480"/>
        </w:trPr>
        <w:tc>
          <w:tcPr>
            <w:tcW w:w="3145" w:type="dxa"/>
            <w:shd w:val="clear" w:color="auto" w:fill="DEEAF6"/>
            <w:noWrap/>
            <w:vAlign w:val="center"/>
          </w:tcPr>
          <w:p w:rsidR="00800488" w:rsidRPr="00527C61" w:rsidRDefault="00800488" w:rsidP="0074081A">
            <w:pPr>
              <w:rPr>
                <w:b/>
                <w:bCs/>
                <w:sz w:val="20"/>
                <w:szCs w:val="20"/>
              </w:rPr>
            </w:pPr>
            <w:r w:rsidRPr="00527C61">
              <w:rPr>
                <w:b/>
                <w:bCs/>
                <w:sz w:val="20"/>
                <w:szCs w:val="20"/>
              </w:rPr>
              <w:t>Dersin Yarıyılı</w:t>
            </w:r>
          </w:p>
        </w:tc>
        <w:tc>
          <w:tcPr>
            <w:tcW w:w="6776" w:type="dxa"/>
            <w:shd w:val="clear" w:color="auto" w:fill="auto"/>
            <w:noWrap/>
            <w:vAlign w:val="center"/>
          </w:tcPr>
          <w:p w:rsidR="00800488" w:rsidRPr="00527C61" w:rsidRDefault="0095651D" w:rsidP="0074081A">
            <w:pPr>
              <w:rPr>
                <w:sz w:val="20"/>
                <w:szCs w:val="20"/>
              </w:rPr>
            </w:pPr>
            <w:r w:rsidRPr="00527C61">
              <w:rPr>
                <w:sz w:val="20"/>
                <w:szCs w:val="20"/>
              </w:rPr>
              <w:t>4</w:t>
            </w:r>
          </w:p>
        </w:tc>
      </w:tr>
      <w:tr w:rsidR="00800488" w:rsidRPr="00527C61" w:rsidTr="00663413">
        <w:trPr>
          <w:trHeight w:val="825"/>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Katalog Tanımı (İçeriği)</w:t>
            </w:r>
          </w:p>
        </w:tc>
        <w:tc>
          <w:tcPr>
            <w:tcW w:w="6776" w:type="dxa"/>
            <w:shd w:val="clear" w:color="auto" w:fill="auto"/>
            <w:noWrap/>
            <w:vAlign w:val="center"/>
            <w:hideMark/>
          </w:tcPr>
          <w:p w:rsidR="00800488" w:rsidRPr="00527C61" w:rsidRDefault="0095651D" w:rsidP="0074081A">
            <w:pPr>
              <w:rPr>
                <w:sz w:val="20"/>
                <w:szCs w:val="20"/>
              </w:rPr>
            </w:pPr>
            <w:r w:rsidRPr="00527C61">
              <w:rPr>
                <w:sz w:val="20"/>
                <w:szCs w:val="20"/>
              </w:rPr>
              <w:t>Saf maddelerin ve karışımların termodinamik özellikleri. Çözünme ve seyrelme ısıları. Yardımcı fonksiyonlar. Çok bileşenli sistemlerin termodinamik özellikleri, kısmi molar özellikler, fugasite, aktivite. Tek bileşenli ve çok bileşenli sistemlerde fazlar arası denge.</w:t>
            </w:r>
          </w:p>
        </w:tc>
      </w:tr>
      <w:tr w:rsidR="00800488" w:rsidRPr="00527C61" w:rsidTr="00663413">
        <w:trPr>
          <w:trHeight w:val="60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Temel Ders Kitabı</w:t>
            </w:r>
          </w:p>
        </w:tc>
        <w:tc>
          <w:tcPr>
            <w:tcW w:w="6776" w:type="dxa"/>
            <w:shd w:val="clear" w:color="auto" w:fill="auto"/>
            <w:noWrap/>
            <w:vAlign w:val="center"/>
            <w:hideMark/>
          </w:tcPr>
          <w:p w:rsidR="00800488" w:rsidRPr="00527C61" w:rsidRDefault="0095651D" w:rsidP="0095651D">
            <w:pPr>
              <w:rPr>
                <w:sz w:val="20"/>
                <w:szCs w:val="20"/>
              </w:rPr>
            </w:pPr>
            <w:r w:rsidRPr="00527C61">
              <w:rPr>
                <w:sz w:val="20"/>
                <w:szCs w:val="20"/>
              </w:rPr>
              <w:t xml:space="preserve">Sandler, S.I.,ChemicalEngineeringThermodynamics, 3rd Ed., Wiley, 1999. </w:t>
            </w:r>
          </w:p>
        </w:tc>
      </w:tr>
      <w:tr w:rsidR="00800488" w:rsidRPr="00527C61" w:rsidTr="00663413">
        <w:trPr>
          <w:trHeight w:val="60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Yardımcı Ders Kitapları</w:t>
            </w:r>
          </w:p>
        </w:tc>
        <w:tc>
          <w:tcPr>
            <w:tcW w:w="6776" w:type="dxa"/>
            <w:shd w:val="clear" w:color="auto" w:fill="auto"/>
            <w:noWrap/>
            <w:vAlign w:val="center"/>
            <w:hideMark/>
          </w:tcPr>
          <w:p w:rsidR="00663413" w:rsidRPr="00527C61" w:rsidRDefault="00663413" w:rsidP="00663413">
            <w:pPr>
              <w:pStyle w:val="Balk1"/>
              <w:shd w:val="clear" w:color="auto" w:fill="FFFFFF"/>
              <w:spacing w:before="0" w:beforeAutospacing="0" w:after="0" w:afterAutospacing="0"/>
              <w:textAlignment w:val="baseline"/>
              <w:rPr>
                <w:b w:val="0"/>
                <w:bCs w:val="0"/>
                <w:sz w:val="20"/>
                <w:szCs w:val="20"/>
              </w:rPr>
            </w:pPr>
            <w:r w:rsidRPr="00527C61">
              <w:rPr>
                <w:b w:val="0"/>
                <w:sz w:val="20"/>
                <w:szCs w:val="20"/>
              </w:rPr>
              <w:t>Tosun, İ., “</w:t>
            </w:r>
            <w:r w:rsidRPr="00527C61">
              <w:rPr>
                <w:b w:val="0"/>
                <w:bCs w:val="0"/>
                <w:sz w:val="20"/>
                <w:szCs w:val="20"/>
              </w:rPr>
              <w:t>TheThermodynamics of PhaseandReactionEquilibria”, Elsevier, 2012</w:t>
            </w:r>
          </w:p>
          <w:p w:rsidR="00555B16" w:rsidRPr="00527C61" w:rsidRDefault="0095651D" w:rsidP="00663413">
            <w:pPr>
              <w:jc w:val="both"/>
              <w:rPr>
                <w:sz w:val="20"/>
                <w:szCs w:val="20"/>
              </w:rPr>
            </w:pPr>
            <w:r w:rsidRPr="00527C61">
              <w:rPr>
                <w:sz w:val="20"/>
                <w:szCs w:val="20"/>
              </w:rPr>
              <w:t>Elliott, J.R. and Li</w:t>
            </w:r>
            <w:r w:rsidR="00555B16" w:rsidRPr="00527C61">
              <w:rPr>
                <w:sz w:val="20"/>
                <w:szCs w:val="20"/>
              </w:rPr>
              <w:t>ra, C.T.,IntroductoryChemical</w:t>
            </w:r>
            <w:r w:rsidRPr="00527C61">
              <w:rPr>
                <w:sz w:val="20"/>
                <w:szCs w:val="20"/>
              </w:rPr>
              <w:t xml:space="preserve">EngineeringThermodynamics, PrenticeHall, 1999. </w:t>
            </w:r>
          </w:p>
          <w:p w:rsidR="00800488" w:rsidRPr="00527C61" w:rsidRDefault="0095651D" w:rsidP="00663413">
            <w:pPr>
              <w:jc w:val="both"/>
              <w:rPr>
                <w:sz w:val="20"/>
                <w:szCs w:val="20"/>
              </w:rPr>
            </w:pPr>
            <w:r w:rsidRPr="00527C61">
              <w:rPr>
                <w:sz w:val="20"/>
                <w:szCs w:val="20"/>
              </w:rPr>
              <w:t xml:space="preserve">Smith, J.M., Van Ness, H.C. andAbbott, M.M., IntroductiontoChemicalEngineeringThermodynamics, 6th Ed., McGrawHill, 2001. </w:t>
            </w:r>
          </w:p>
        </w:tc>
      </w:tr>
      <w:tr w:rsidR="00800488" w:rsidRPr="00527C61" w:rsidTr="00663413">
        <w:trPr>
          <w:trHeight w:val="30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Kredisi (AKTS)</w:t>
            </w:r>
          </w:p>
        </w:tc>
        <w:tc>
          <w:tcPr>
            <w:tcW w:w="6776" w:type="dxa"/>
            <w:shd w:val="clear" w:color="auto" w:fill="auto"/>
            <w:noWrap/>
            <w:vAlign w:val="center"/>
            <w:hideMark/>
          </w:tcPr>
          <w:p w:rsidR="00800488" w:rsidRPr="00527C61" w:rsidRDefault="00800488" w:rsidP="0074081A">
            <w:pPr>
              <w:rPr>
                <w:sz w:val="20"/>
                <w:szCs w:val="20"/>
              </w:rPr>
            </w:pPr>
            <w:r w:rsidRPr="00527C61">
              <w:rPr>
                <w:sz w:val="20"/>
                <w:szCs w:val="20"/>
              </w:rPr>
              <w:t> </w:t>
            </w:r>
            <w:r w:rsidR="0066072C" w:rsidRPr="00527C61">
              <w:rPr>
                <w:sz w:val="20"/>
                <w:szCs w:val="20"/>
              </w:rPr>
              <w:t>5</w:t>
            </w:r>
          </w:p>
        </w:tc>
      </w:tr>
      <w:tr w:rsidR="00800488" w:rsidRPr="00527C61" w:rsidTr="00663413">
        <w:trPr>
          <w:trHeight w:val="585"/>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Önkoşulları</w:t>
            </w:r>
          </w:p>
          <w:p w:rsidR="00800488" w:rsidRPr="00527C61" w:rsidRDefault="00800488" w:rsidP="0074081A">
            <w:pPr>
              <w:rPr>
                <w:b/>
                <w:bCs/>
                <w:sz w:val="20"/>
                <w:szCs w:val="20"/>
              </w:rPr>
            </w:pPr>
            <w:r w:rsidRPr="00527C61">
              <w:rPr>
                <w:b/>
                <w:bCs/>
                <w:sz w:val="20"/>
                <w:szCs w:val="20"/>
              </w:rPr>
              <w:t>(Ders devam zorunlulukları, bu maddede belirtilmelidir.)</w:t>
            </w:r>
          </w:p>
        </w:tc>
        <w:tc>
          <w:tcPr>
            <w:tcW w:w="6776" w:type="dxa"/>
            <w:shd w:val="clear" w:color="auto" w:fill="auto"/>
            <w:noWrap/>
            <w:vAlign w:val="center"/>
            <w:hideMark/>
          </w:tcPr>
          <w:p w:rsidR="00800488" w:rsidRPr="00527C61" w:rsidRDefault="00F40DD0" w:rsidP="0074081A">
            <w:pPr>
              <w:rPr>
                <w:sz w:val="20"/>
                <w:szCs w:val="20"/>
              </w:rPr>
            </w:pPr>
            <w:r w:rsidRPr="00527C61">
              <w:rPr>
                <w:sz w:val="20"/>
                <w:szCs w:val="20"/>
              </w:rPr>
              <w:t>Dersin önkoşulu bulunmamaktadır. D</w:t>
            </w:r>
            <w:r w:rsidR="00663413" w:rsidRPr="00527C61">
              <w:rPr>
                <w:sz w:val="20"/>
                <w:szCs w:val="20"/>
              </w:rPr>
              <w:t>erse devam zorunluluğu %70’dir.</w:t>
            </w:r>
          </w:p>
        </w:tc>
      </w:tr>
      <w:tr w:rsidR="00800488" w:rsidRPr="00527C61" w:rsidTr="00663413">
        <w:trPr>
          <w:trHeight w:val="30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Türü</w:t>
            </w:r>
          </w:p>
        </w:tc>
        <w:tc>
          <w:tcPr>
            <w:tcW w:w="6776" w:type="dxa"/>
            <w:shd w:val="clear" w:color="auto" w:fill="auto"/>
            <w:noWrap/>
            <w:vAlign w:val="center"/>
            <w:hideMark/>
          </w:tcPr>
          <w:p w:rsidR="00800488" w:rsidRPr="00527C61" w:rsidRDefault="00800488" w:rsidP="0074081A">
            <w:pPr>
              <w:rPr>
                <w:sz w:val="20"/>
                <w:szCs w:val="20"/>
              </w:rPr>
            </w:pPr>
            <w:r w:rsidRPr="00527C61">
              <w:rPr>
                <w:sz w:val="20"/>
                <w:szCs w:val="20"/>
              </w:rPr>
              <w:t> </w:t>
            </w:r>
            <w:r w:rsidR="0066072C" w:rsidRPr="00527C61">
              <w:rPr>
                <w:sz w:val="20"/>
                <w:szCs w:val="20"/>
              </w:rPr>
              <w:t>Zorunlu</w:t>
            </w:r>
          </w:p>
        </w:tc>
      </w:tr>
      <w:tr w:rsidR="00800488" w:rsidRPr="00527C61" w:rsidTr="00663413">
        <w:trPr>
          <w:trHeight w:val="30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Öğretim Dili</w:t>
            </w:r>
          </w:p>
        </w:tc>
        <w:tc>
          <w:tcPr>
            <w:tcW w:w="6776" w:type="dxa"/>
            <w:shd w:val="clear" w:color="auto" w:fill="auto"/>
            <w:noWrap/>
            <w:vAlign w:val="center"/>
            <w:hideMark/>
          </w:tcPr>
          <w:p w:rsidR="00800488" w:rsidRPr="00527C61" w:rsidRDefault="00800488" w:rsidP="00805DEA">
            <w:pPr>
              <w:rPr>
                <w:sz w:val="20"/>
                <w:szCs w:val="20"/>
              </w:rPr>
            </w:pPr>
            <w:r w:rsidRPr="00527C61">
              <w:rPr>
                <w:sz w:val="20"/>
                <w:szCs w:val="20"/>
              </w:rPr>
              <w:t> </w:t>
            </w:r>
            <w:r w:rsidR="00805DEA">
              <w:rPr>
                <w:sz w:val="20"/>
                <w:szCs w:val="20"/>
              </w:rPr>
              <w:t>İngilizce</w:t>
            </w:r>
          </w:p>
        </w:tc>
      </w:tr>
      <w:tr w:rsidR="00800488" w:rsidRPr="00527C61" w:rsidTr="00663413">
        <w:trPr>
          <w:trHeight w:val="342"/>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Amacı ve Hedefi</w:t>
            </w:r>
          </w:p>
        </w:tc>
        <w:tc>
          <w:tcPr>
            <w:tcW w:w="6776" w:type="dxa"/>
            <w:shd w:val="clear" w:color="auto" w:fill="auto"/>
            <w:noWrap/>
            <w:vAlign w:val="center"/>
            <w:hideMark/>
          </w:tcPr>
          <w:p w:rsidR="00800488" w:rsidRPr="00527C61" w:rsidRDefault="00C54029" w:rsidP="003524E1">
            <w:pPr>
              <w:pStyle w:val="KonuBal"/>
              <w:jc w:val="both"/>
              <w:rPr>
                <w:b w:val="0"/>
                <w:sz w:val="20"/>
              </w:rPr>
            </w:pPr>
            <w:r w:rsidRPr="00527C61">
              <w:rPr>
                <w:b w:val="0"/>
                <w:sz w:val="20"/>
              </w:rPr>
              <w:t>Dersin amacı, saf maddelerin ve karışımların termodinamik özelliklerini belirleme yöntemlerinin öğretilmesi,</w:t>
            </w:r>
            <w:r w:rsidR="005E4688" w:rsidRPr="00527C61">
              <w:rPr>
                <w:sz w:val="20"/>
              </w:rPr>
              <w:t>t</w:t>
            </w:r>
            <w:r w:rsidRPr="00527C61">
              <w:rPr>
                <w:b w:val="0"/>
                <w:sz w:val="20"/>
              </w:rPr>
              <w:t>ek bileşenli ve çok bileşenli sistemlerde fazlar arası denge durumunun analizinin öğrenilmesi</w:t>
            </w:r>
            <w:r w:rsidR="00A4179B" w:rsidRPr="00527C61">
              <w:rPr>
                <w:b w:val="0"/>
                <w:sz w:val="20"/>
              </w:rPr>
              <w:t>dir.</w:t>
            </w:r>
          </w:p>
        </w:tc>
      </w:tr>
      <w:tr w:rsidR="00800488" w:rsidRPr="00527C61" w:rsidTr="00663413">
        <w:trPr>
          <w:trHeight w:val="300"/>
        </w:trPr>
        <w:tc>
          <w:tcPr>
            <w:tcW w:w="3145" w:type="dxa"/>
            <w:shd w:val="clear" w:color="auto" w:fill="DEEAF6"/>
            <w:noWrap/>
            <w:vAlign w:val="center"/>
            <w:hideMark/>
          </w:tcPr>
          <w:p w:rsidR="00800488" w:rsidRPr="00527C61" w:rsidRDefault="00800488" w:rsidP="0074081A">
            <w:pPr>
              <w:rPr>
                <w:b/>
                <w:bCs/>
                <w:sz w:val="20"/>
                <w:szCs w:val="20"/>
                <w:highlight w:val="yellow"/>
              </w:rPr>
            </w:pPr>
            <w:r w:rsidRPr="00527C61">
              <w:rPr>
                <w:b/>
                <w:bCs/>
                <w:sz w:val="20"/>
                <w:szCs w:val="20"/>
              </w:rPr>
              <w:t>Dersin Öğrenim Çıktıları</w:t>
            </w:r>
          </w:p>
        </w:tc>
        <w:tc>
          <w:tcPr>
            <w:tcW w:w="6776" w:type="dxa"/>
            <w:shd w:val="clear" w:color="auto" w:fill="auto"/>
            <w:noWrap/>
            <w:vAlign w:val="center"/>
            <w:hideMark/>
          </w:tcPr>
          <w:p w:rsidR="0066072C" w:rsidRPr="00527C61" w:rsidRDefault="0066072C" w:rsidP="0066072C">
            <w:pPr>
              <w:rPr>
                <w:sz w:val="20"/>
                <w:szCs w:val="20"/>
              </w:rPr>
            </w:pPr>
            <w:r w:rsidRPr="00527C61">
              <w:rPr>
                <w:sz w:val="20"/>
                <w:szCs w:val="20"/>
              </w:rPr>
              <w:t>Kimyasal proseslerdeki problemlerin termodinamik açıdan irdele</w:t>
            </w:r>
            <w:r w:rsidR="00685362" w:rsidRPr="00527C61">
              <w:rPr>
                <w:sz w:val="20"/>
                <w:szCs w:val="20"/>
              </w:rPr>
              <w:t>yebil</w:t>
            </w:r>
            <w:r w:rsidRPr="00527C61">
              <w:rPr>
                <w:sz w:val="20"/>
                <w:szCs w:val="20"/>
              </w:rPr>
              <w:t>me becerisi</w:t>
            </w:r>
            <w:r w:rsidR="00A4179B" w:rsidRPr="00527C61">
              <w:rPr>
                <w:sz w:val="20"/>
                <w:szCs w:val="20"/>
              </w:rPr>
              <w:t>,</w:t>
            </w:r>
          </w:p>
          <w:p w:rsidR="00A4179B" w:rsidRPr="00527C61" w:rsidRDefault="00A4179B" w:rsidP="0066072C">
            <w:pPr>
              <w:rPr>
                <w:sz w:val="20"/>
                <w:szCs w:val="20"/>
              </w:rPr>
            </w:pPr>
            <w:r w:rsidRPr="00527C61">
              <w:rPr>
                <w:sz w:val="20"/>
                <w:szCs w:val="20"/>
              </w:rPr>
              <w:t>Karışımların ve saf maddelerin termodinamik özelliklerini hesaplayabilme,</w:t>
            </w:r>
          </w:p>
          <w:p w:rsidR="00800488" w:rsidRPr="00527C61" w:rsidRDefault="00FA396A" w:rsidP="00A4179B">
            <w:pPr>
              <w:rPr>
                <w:sz w:val="20"/>
                <w:szCs w:val="20"/>
              </w:rPr>
            </w:pPr>
            <w:r w:rsidRPr="00527C61">
              <w:rPr>
                <w:sz w:val="20"/>
                <w:szCs w:val="20"/>
              </w:rPr>
              <w:t xml:space="preserve">İdeal davranış gösteren/göstermeyen </w:t>
            </w:r>
            <w:r w:rsidR="00A172F7" w:rsidRPr="00527C61">
              <w:rPr>
                <w:sz w:val="20"/>
                <w:szCs w:val="20"/>
              </w:rPr>
              <w:t>karışımlar</w:t>
            </w:r>
            <w:r w:rsidR="00685362" w:rsidRPr="00527C61">
              <w:rPr>
                <w:sz w:val="20"/>
                <w:szCs w:val="20"/>
              </w:rPr>
              <w:t xml:space="preserve">da </w:t>
            </w:r>
            <w:r w:rsidR="00A172F7" w:rsidRPr="00527C61">
              <w:rPr>
                <w:sz w:val="20"/>
                <w:szCs w:val="20"/>
              </w:rPr>
              <w:t xml:space="preserve">faz </w:t>
            </w:r>
            <w:r w:rsidR="00663413" w:rsidRPr="00527C61">
              <w:rPr>
                <w:sz w:val="20"/>
                <w:szCs w:val="20"/>
              </w:rPr>
              <w:t>b</w:t>
            </w:r>
            <w:r w:rsidR="00A172F7" w:rsidRPr="00527C61">
              <w:rPr>
                <w:sz w:val="20"/>
                <w:szCs w:val="20"/>
              </w:rPr>
              <w:t>ileşimleri</w:t>
            </w:r>
            <w:r w:rsidR="00685362" w:rsidRPr="00527C61">
              <w:rPr>
                <w:sz w:val="20"/>
                <w:szCs w:val="20"/>
              </w:rPr>
              <w:t>ni</w:t>
            </w:r>
            <w:r w:rsidR="00A172F7" w:rsidRPr="00527C61">
              <w:rPr>
                <w:sz w:val="20"/>
                <w:szCs w:val="20"/>
              </w:rPr>
              <w:t xml:space="preserve"> belirleyebilme,</w:t>
            </w:r>
          </w:p>
          <w:p w:rsidR="00A172F7" w:rsidRPr="00527C61" w:rsidRDefault="00ED2014" w:rsidP="00A4179B">
            <w:pPr>
              <w:rPr>
                <w:sz w:val="20"/>
                <w:szCs w:val="20"/>
              </w:rPr>
            </w:pPr>
            <w:r w:rsidRPr="00527C61">
              <w:rPr>
                <w:sz w:val="20"/>
                <w:szCs w:val="20"/>
              </w:rPr>
              <w:t xml:space="preserve">Farklı sistemlerde akan bir akışkanın termodinamik özelliklerinde meydana gelen değişiklikleri hesaplayabilme. </w:t>
            </w:r>
          </w:p>
        </w:tc>
      </w:tr>
      <w:tr w:rsidR="00800488" w:rsidRPr="00527C61" w:rsidTr="00663413">
        <w:trPr>
          <w:trHeight w:val="30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Dersin Veriliş Biçimi</w:t>
            </w:r>
          </w:p>
        </w:tc>
        <w:tc>
          <w:tcPr>
            <w:tcW w:w="6776" w:type="dxa"/>
            <w:shd w:val="clear" w:color="auto" w:fill="auto"/>
            <w:noWrap/>
            <w:vAlign w:val="center"/>
            <w:hideMark/>
          </w:tcPr>
          <w:p w:rsidR="00800488" w:rsidRPr="00527C61" w:rsidRDefault="00800488" w:rsidP="0074081A">
            <w:pPr>
              <w:rPr>
                <w:sz w:val="20"/>
                <w:szCs w:val="20"/>
              </w:rPr>
            </w:pPr>
            <w:r w:rsidRPr="00527C61">
              <w:rPr>
                <w:sz w:val="20"/>
                <w:szCs w:val="20"/>
              </w:rPr>
              <w:t> </w:t>
            </w:r>
            <w:r w:rsidR="0066072C" w:rsidRPr="00527C61">
              <w:rPr>
                <w:sz w:val="20"/>
                <w:szCs w:val="20"/>
              </w:rPr>
              <w:t>Bu ders sadece yüz yüze eğitim şeklinde yürütülmektedir.</w:t>
            </w:r>
          </w:p>
        </w:tc>
      </w:tr>
      <w:tr w:rsidR="00800488" w:rsidRPr="00527C61" w:rsidTr="00663413">
        <w:trPr>
          <w:trHeight w:val="300"/>
        </w:trPr>
        <w:tc>
          <w:tcPr>
            <w:tcW w:w="3145" w:type="dxa"/>
            <w:shd w:val="clear" w:color="auto" w:fill="DEEAF6"/>
            <w:noWrap/>
            <w:vAlign w:val="center"/>
          </w:tcPr>
          <w:p w:rsidR="00800488" w:rsidRPr="00527C61" w:rsidRDefault="00800488" w:rsidP="0074081A">
            <w:pPr>
              <w:rPr>
                <w:b/>
                <w:bCs/>
                <w:sz w:val="20"/>
                <w:szCs w:val="20"/>
              </w:rPr>
            </w:pPr>
            <w:r w:rsidRPr="00527C61">
              <w:rPr>
                <w:b/>
                <w:bCs/>
                <w:sz w:val="20"/>
                <w:szCs w:val="20"/>
              </w:rPr>
              <w:t>Dersin Haftalık Dağılımı</w:t>
            </w:r>
          </w:p>
        </w:tc>
        <w:tc>
          <w:tcPr>
            <w:tcW w:w="6776" w:type="dxa"/>
            <w:shd w:val="clear" w:color="auto" w:fill="auto"/>
            <w:noWrap/>
            <w:vAlign w:val="center"/>
          </w:tcPr>
          <w:tbl>
            <w:tblPr>
              <w:tblW w:w="4875"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91"/>
              <w:gridCol w:w="5450"/>
            </w:tblGrid>
            <w:tr w:rsidR="0066072C" w:rsidRPr="00527C61" w:rsidTr="00663413">
              <w:trPr>
                <w:trHeight w:val="360"/>
              </w:trPr>
              <w:tc>
                <w:tcPr>
                  <w:tcW w:w="769"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1.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Kimya mühendisliği termodinamiğine giriş ve tanımlar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2.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Termodinamik özellikler: sıvılar, ideal-ideal olmayan gazlar,temel bağıntılar, Maxwell bağıntıları, kavramsal ve ölçülebilir özellikler arasındaki bağıntılar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3.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Termodinamik özellikler: sıvılar, ideal-ideal olmayan gazlar,temel bağıntılar, Maxwell bağıntıları, kavramsal ve ölçülebilir özellikler arasındaki  bağıntılar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4.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Termodinamik özellikler: sıvılar, ideal-ideal olmayan gazlar,temel bağıntılar, Maxwell bağıntıları, kavramsal ve ölçülebilir özellikler arasındaki  bağıntılar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5.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Çözünme ve seyrelme ısıları, Karışımların termodinamik özellikleri: kısmi molar özellikler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6.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Karışımların termodinamik özellikleri: kimyasal potansiyel, fugasite, ideal ve ideal olmayan karışımlar, kısmi fugasite, aktivite</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7.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Karışımların termodinamik özellikleri: kimyasal potansiyel, fugasite, ideal ve ideal olmayan karışımlar, kısmi fugasite, aktivite</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lastRenderedPageBreak/>
                    <w:t>8.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Karışımların termodinamik özellikleri: kimyasal potansiyel, fugasite, ideal ve ideal olmayan karışımlar, kısmi fugasite, aktivite</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9.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Karışımların termodinamik özellikleri: kimyasal potansiyel, fugasite, ideal ve ideal olmayan karışımlar, kısmi fugasite, aktivite</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10.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Tek bileşenli sistemlerde fazlar arası denge : denge şartları, sıvı-buhar dengesi</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11.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Tek bileşenli sistemlerde fazlar arası denge : denge şartları, sıvı-buhar dengesi</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12.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Çok bileşenli sistemlerde fazlar arası denge : ideal olmayan karışımlar, azeotropik sistemler, çözünürlükler, çoklu karışımlar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13.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Çok bileşenli sistemlerde fazlar arası denge : ideal olmayan karışımlar, azeotropik sistemler, çözünürlükler, çoklu karışımlar</w:t>
                  </w:r>
                </w:p>
              </w:tc>
            </w:tr>
            <w:tr w:rsidR="0066072C" w:rsidRPr="00527C61" w:rsidTr="0066341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F17BB0" w:rsidRDefault="0066072C" w:rsidP="00805DEA">
                  <w:pPr>
                    <w:framePr w:hSpace="142" w:wrap="around" w:vAnchor="text" w:hAnchor="margin" w:xAlign="center" w:y="1"/>
                    <w:rPr>
                      <w:b/>
                      <w:sz w:val="19"/>
                      <w:szCs w:val="19"/>
                    </w:rPr>
                  </w:pPr>
                  <w:r w:rsidRPr="00F17BB0">
                    <w:rPr>
                      <w:b/>
                      <w:sz w:val="20"/>
                      <w:szCs w:val="20"/>
                    </w:rPr>
                    <w:t>14. Hafta</w:t>
                  </w:r>
                </w:p>
              </w:tc>
              <w:tc>
                <w:tcPr>
                  <w:tcW w:w="4231"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66072C" w:rsidRPr="00527C61" w:rsidRDefault="0066072C" w:rsidP="00805DEA">
                  <w:pPr>
                    <w:framePr w:hSpace="142" w:wrap="around" w:vAnchor="text" w:hAnchor="margin" w:xAlign="center" w:y="1"/>
                    <w:rPr>
                      <w:sz w:val="19"/>
                      <w:szCs w:val="19"/>
                    </w:rPr>
                  </w:pPr>
                  <w:r w:rsidRPr="00527C61">
                    <w:rPr>
                      <w:sz w:val="20"/>
                      <w:szCs w:val="20"/>
                    </w:rPr>
                    <w:t xml:space="preserve"> Çok bileşenli sistemlerde fazlar arası denge : ideal olmayan karışımlar, azeotropik sistemler, çözünürlükler, çoklu karışımlar </w:t>
                  </w:r>
                </w:p>
              </w:tc>
            </w:tr>
          </w:tbl>
          <w:p w:rsidR="00800488" w:rsidRPr="00527C61" w:rsidRDefault="00800488" w:rsidP="0074081A">
            <w:pPr>
              <w:pStyle w:val="ListeParagraf"/>
              <w:rPr>
                <w:sz w:val="20"/>
                <w:szCs w:val="20"/>
              </w:rPr>
            </w:pPr>
          </w:p>
        </w:tc>
      </w:tr>
      <w:tr w:rsidR="00800488" w:rsidRPr="00527C61" w:rsidTr="00663413">
        <w:trPr>
          <w:trHeight w:val="153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lastRenderedPageBreak/>
              <w:t>Öğretim Faaliyetleri</w:t>
            </w:r>
          </w:p>
          <w:p w:rsidR="00800488" w:rsidRPr="00527C61" w:rsidRDefault="00800488" w:rsidP="0074081A">
            <w:pPr>
              <w:rPr>
                <w:bCs/>
                <w:i/>
                <w:sz w:val="20"/>
                <w:szCs w:val="20"/>
              </w:rPr>
            </w:pPr>
            <w:r w:rsidRPr="00527C61">
              <w:rPr>
                <w:bCs/>
                <w:i/>
                <w:sz w:val="20"/>
                <w:szCs w:val="20"/>
              </w:rPr>
              <w:t>(Burada belirtilen faaliyetler için harcanan zaman krediyi belirleyecektir. Dikkatli doldurulması gerekmektedir.)</w:t>
            </w:r>
          </w:p>
        </w:tc>
        <w:tc>
          <w:tcPr>
            <w:tcW w:w="6776" w:type="dxa"/>
            <w:shd w:val="clear" w:color="auto" w:fill="auto"/>
            <w:noWrap/>
            <w:vAlign w:val="center"/>
            <w:hideMark/>
          </w:tcPr>
          <w:p w:rsidR="00800488" w:rsidRPr="00527C61" w:rsidRDefault="00800488" w:rsidP="0074081A">
            <w:pPr>
              <w:rPr>
                <w:sz w:val="20"/>
                <w:szCs w:val="20"/>
              </w:rPr>
            </w:pPr>
            <w:r w:rsidRPr="00527C61">
              <w:rPr>
                <w:sz w:val="20"/>
                <w:szCs w:val="20"/>
              </w:rPr>
              <w:t>Haftalık teorik ders saati</w:t>
            </w:r>
          </w:p>
          <w:p w:rsidR="00800488" w:rsidRPr="00527C61" w:rsidRDefault="00800488" w:rsidP="0074081A">
            <w:pPr>
              <w:rPr>
                <w:sz w:val="20"/>
                <w:szCs w:val="20"/>
              </w:rPr>
            </w:pPr>
            <w:r w:rsidRPr="00527C61">
              <w:rPr>
                <w:sz w:val="20"/>
                <w:szCs w:val="20"/>
              </w:rPr>
              <w:t>Okuma Faaliyetleri</w:t>
            </w:r>
          </w:p>
          <w:p w:rsidR="00800488" w:rsidRDefault="00800488" w:rsidP="0074081A">
            <w:pPr>
              <w:rPr>
                <w:sz w:val="20"/>
                <w:szCs w:val="20"/>
              </w:rPr>
            </w:pPr>
            <w:r w:rsidRPr="00527C61">
              <w:rPr>
                <w:sz w:val="20"/>
                <w:szCs w:val="20"/>
              </w:rPr>
              <w:t>İnternetten tarama, kütüphane çalışması</w:t>
            </w:r>
          </w:p>
          <w:p w:rsidR="00923E63" w:rsidRPr="00527C61" w:rsidRDefault="00923E63" w:rsidP="0074081A">
            <w:pPr>
              <w:rPr>
                <w:sz w:val="20"/>
                <w:szCs w:val="20"/>
              </w:rPr>
            </w:pPr>
            <w:r>
              <w:rPr>
                <w:sz w:val="20"/>
                <w:szCs w:val="20"/>
              </w:rPr>
              <w:t>Rapor hazırlama</w:t>
            </w:r>
          </w:p>
          <w:p w:rsidR="00800488" w:rsidRPr="00527C61" w:rsidRDefault="00800488" w:rsidP="0074081A">
            <w:pPr>
              <w:rPr>
                <w:sz w:val="20"/>
                <w:szCs w:val="20"/>
              </w:rPr>
            </w:pPr>
            <w:r w:rsidRPr="00527C61">
              <w:rPr>
                <w:sz w:val="20"/>
                <w:szCs w:val="20"/>
              </w:rPr>
              <w:t>Ara sınav ve ara sınava hazırlık</w:t>
            </w:r>
          </w:p>
          <w:p w:rsidR="00800488" w:rsidRPr="00527C61" w:rsidRDefault="00800488" w:rsidP="0074081A">
            <w:pPr>
              <w:rPr>
                <w:sz w:val="20"/>
                <w:szCs w:val="20"/>
              </w:rPr>
            </w:pPr>
            <w:r w:rsidRPr="00527C61">
              <w:rPr>
                <w:sz w:val="20"/>
                <w:szCs w:val="20"/>
              </w:rPr>
              <w:t>Final sınavı ve final sınavına hazırlık</w:t>
            </w:r>
          </w:p>
        </w:tc>
      </w:tr>
      <w:tr w:rsidR="00800488" w:rsidRPr="00527C61" w:rsidTr="00663413">
        <w:trPr>
          <w:trHeight w:val="70"/>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t>Değerlendirme Ölçütleri</w:t>
            </w:r>
          </w:p>
        </w:tc>
        <w:tc>
          <w:tcPr>
            <w:tcW w:w="6776"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1128"/>
              <w:gridCol w:w="1128"/>
            </w:tblGrid>
            <w:tr w:rsidR="00800488" w:rsidRPr="00527C61" w:rsidTr="0074081A">
              <w:trPr>
                <w:trHeight w:val="498"/>
              </w:trPr>
              <w:tc>
                <w:tcPr>
                  <w:tcW w:w="2257" w:type="dxa"/>
                  <w:shd w:val="clear" w:color="auto" w:fill="auto"/>
                </w:tcPr>
                <w:p w:rsidR="00800488" w:rsidRPr="00527C61" w:rsidRDefault="00800488" w:rsidP="0074081A">
                  <w:pPr>
                    <w:jc w:val="center"/>
                    <w:rPr>
                      <w:sz w:val="20"/>
                      <w:szCs w:val="20"/>
                    </w:rPr>
                  </w:pPr>
                </w:p>
              </w:tc>
              <w:tc>
                <w:tcPr>
                  <w:tcW w:w="1128" w:type="dxa"/>
                  <w:shd w:val="clear" w:color="auto" w:fill="auto"/>
                </w:tcPr>
                <w:p w:rsidR="00800488" w:rsidRPr="00527C61" w:rsidRDefault="00800488" w:rsidP="0074081A">
                  <w:pPr>
                    <w:jc w:val="center"/>
                    <w:rPr>
                      <w:b/>
                      <w:sz w:val="20"/>
                      <w:szCs w:val="20"/>
                    </w:rPr>
                  </w:pPr>
                  <w:r w:rsidRPr="00527C61">
                    <w:rPr>
                      <w:b/>
                      <w:sz w:val="20"/>
                      <w:szCs w:val="20"/>
                    </w:rPr>
                    <w:t>Sayısı</w:t>
                  </w:r>
                </w:p>
              </w:tc>
              <w:tc>
                <w:tcPr>
                  <w:tcW w:w="1128" w:type="dxa"/>
                  <w:shd w:val="clear" w:color="auto" w:fill="auto"/>
                </w:tcPr>
                <w:p w:rsidR="00800488" w:rsidRPr="00527C61" w:rsidRDefault="00800488" w:rsidP="0074081A">
                  <w:pPr>
                    <w:jc w:val="center"/>
                    <w:rPr>
                      <w:b/>
                      <w:sz w:val="20"/>
                      <w:szCs w:val="20"/>
                    </w:rPr>
                  </w:pPr>
                  <w:r w:rsidRPr="00527C61">
                    <w:rPr>
                      <w:b/>
                      <w:sz w:val="20"/>
                      <w:szCs w:val="20"/>
                    </w:rPr>
                    <w:t>Toplam Katkısı (%)</w:t>
                  </w:r>
                </w:p>
              </w:tc>
            </w:tr>
            <w:tr w:rsidR="00800488" w:rsidRPr="00527C61" w:rsidTr="0074081A">
              <w:trPr>
                <w:trHeight w:val="248"/>
              </w:trPr>
              <w:tc>
                <w:tcPr>
                  <w:tcW w:w="2257" w:type="dxa"/>
                  <w:shd w:val="clear" w:color="auto" w:fill="auto"/>
                </w:tcPr>
                <w:p w:rsidR="00800488" w:rsidRPr="00527C61" w:rsidRDefault="00800488" w:rsidP="0074081A">
                  <w:pPr>
                    <w:rPr>
                      <w:sz w:val="20"/>
                      <w:szCs w:val="20"/>
                    </w:rPr>
                  </w:pPr>
                  <w:r w:rsidRPr="00527C61">
                    <w:rPr>
                      <w:sz w:val="20"/>
                      <w:szCs w:val="20"/>
                    </w:rPr>
                    <w:t>Ara sınav</w:t>
                  </w:r>
                </w:p>
              </w:tc>
              <w:tc>
                <w:tcPr>
                  <w:tcW w:w="1128" w:type="dxa"/>
                  <w:shd w:val="clear" w:color="auto" w:fill="auto"/>
                </w:tcPr>
                <w:p w:rsidR="00800488" w:rsidRPr="00527C61" w:rsidRDefault="00E85E37" w:rsidP="0074081A">
                  <w:pPr>
                    <w:rPr>
                      <w:sz w:val="20"/>
                      <w:szCs w:val="20"/>
                    </w:rPr>
                  </w:pPr>
                  <w:r w:rsidRPr="00527C61">
                    <w:rPr>
                      <w:sz w:val="20"/>
                      <w:szCs w:val="20"/>
                    </w:rPr>
                    <w:t>2</w:t>
                  </w:r>
                </w:p>
              </w:tc>
              <w:tc>
                <w:tcPr>
                  <w:tcW w:w="1128" w:type="dxa"/>
                  <w:shd w:val="clear" w:color="auto" w:fill="auto"/>
                </w:tcPr>
                <w:p w:rsidR="00800488" w:rsidRPr="00527C61" w:rsidRDefault="00C8503C" w:rsidP="00C8503C">
                  <w:pPr>
                    <w:rPr>
                      <w:sz w:val="20"/>
                      <w:szCs w:val="20"/>
                    </w:rPr>
                  </w:pPr>
                  <w:r w:rsidRPr="00527C61">
                    <w:rPr>
                      <w:sz w:val="20"/>
                      <w:szCs w:val="20"/>
                    </w:rPr>
                    <w:t>40</w:t>
                  </w:r>
                </w:p>
              </w:tc>
            </w:tr>
            <w:tr w:rsidR="00800488" w:rsidRPr="00527C61" w:rsidTr="0074081A">
              <w:trPr>
                <w:trHeight w:val="236"/>
              </w:trPr>
              <w:tc>
                <w:tcPr>
                  <w:tcW w:w="2257" w:type="dxa"/>
                  <w:shd w:val="clear" w:color="auto" w:fill="auto"/>
                </w:tcPr>
                <w:p w:rsidR="00800488" w:rsidRPr="00527C61" w:rsidRDefault="00800488" w:rsidP="0074081A">
                  <w:pPr>
                    <w:rPr>
                      <w:sz w:val="20"/>
                      <w:szCs w:val="20"/>
                    </w:rPr>
                  </w:pPr>
                  <w:r w:rsidRPr="00527C61">
                    <w:rPr>
                      <w:sz w:val="20"/>
                      <w:szCs w:val="20"/>
                    </w:rPr>
                    <w:t>Ödev</w:t>
                  </w:r>
                </w:p>
              </w:tc>
              <w:tc>
                <w:tcPr>
                  <w:tcW w:w="1128" w:type="dxa"/>
                  <w:shd w:val="clear" w:color="auto" w:fill="auto"/>
                </w:tcPr>
                <w:p w:rsidR="00800488" w:rsidRPr="00527C61" w:rsidRDefault="00C8503C" w:rsidP="00C8503C">
                  <w:pPr>
                    <w:rPr>
                      <w:sz w:val="20"/>
                      <w:szCs w:val="20"/>
                    </w:rPr>
                  </w:pPr>
                  <w:r w:rsidRPr="00527C61">
                    <w:rPr>
                      <w:sz w:val="20"/>
                      <w:szCs w:val="20"/>
                    </w:rPr>
                    <w:t>2</w:t>
                  </w:r>
                </w:p>
              </w:tc>
              <w:tc>
                <w:tcPr>
                  <w:tcW w:w="1128" w:type="dxa"/>
                  <w:shd w:val="clear" w:color="auto" w:fill="auto"/>
                </w:tcPr>
                <w:p w:rsidR="00800488" w:rsidRPr="00527C61" w:rsidRDefault="00E85E37" w:rsidP="0074081A">
                  <w:pPr>
                    <w:rPr>
                      <w:sz w:val="20"/>
                      <w:szCs w:val="20"/>
                    </w:rPr>
                  </w:pPr>
                  <w:r w:rsidRPr="00527C61">
                    <w:rPr>
                      <w:sz w:val="20"/>
                      <w:szCs w:val="20"/>
                    </w:rPr>
                    <w:t>10</w:t>
                  </w:r>
                </w:p>
              </w:tc>
            </w:tr>
            <w:tr w:rsidR="00800488" w:rsidRPr="00527C61" w:rsidTr="0074081A">
              <w:trPr>
                <w:trHeight w:val="248"/>
              </w:trPr>
              <w:tc>
                <w:tcPr>
                  <w:tcW w:w="2257" w:type="dxa"/>
                  <w:shd w:val="clear" w:color="auto" w:fill="auto"/>
                </w:tcPr>
                <w:p w:rsidR="00800488" w:rsidRPr="00527C61" w:rsidRDefault="00800488" w:rsidP="0074081A">
                  <w:pPr>
                    <w:rPr>
                      <w:sz w:val="20"/>
                      <w:szCs w:val="20"/>
                    </w:rPr>
                  </w:pPr>
                  <w:r w:rsidRPr="00527C61">
                    <w:rPr>
                      <w:sz w:val="20"/>
                      <w:szCs w:val="20"/>
                    </w:rPr>
                    <w:t>Uygulama</w:t>
                  </w:r>
                </w:p>
              </w:tc>
              <w:tc>
                <w:tcPr>
                  <w:tcW w:w="1128" w:type="dxa"/>
                  <w:shd w:val="clear" w:color="auto" w:fill="auto"/>
                </w:tcPr>
                <w:p w:rsidR="00800488" w:rsidRPr="00527C61" w:rsidRDefault="00E85E37" w:rsidP="0074081A">
                  <w:pPr>
                    <w:rPr>
                      <w:sz w:val="20"/>
                      <w:szCs w:val="20"/>
                    </w:rPr>
                  </w:pPr>
                  <w:r w:rsidRPr="00527C61">
                    <w:rPr>
                      <w:sz w:val="20"/>
                      <w:szCs w:val="20"/>
                    </w:rPr>
                    <w:t>0</w:t>
                  </w:r>
                </w:p>
              </w:tc>
              <w:tc>
                <w:tcPr>
                  <w:tcW w:w="1128" w:type="dxa"/>
                  <w:shd w:val="clear" w:color="auto" w:fill="auto"/>
                </w:tcPr>
                <w:p w:rsidR="00800488" w:rsidRPr="00527C61" w:rsidRDefault="00E85E37" w:rsidP="0074081A">
                  <w:pPr>
                    <w:rPr>
                      <w:sz w:val="20"/>
                      <w:szCs w:val="20"/>
                    </w:rPr>
                  </w:pPr>
                  <w:r w:rsidRPr="00527C61">
                    <w:rPr>
                      <w:sz w:val="20"/>
                      <w:szCs w:val="20"/>
                    </w:rPr>
                    <w:t>0</w:t>
                  </w:r>
                </w:p>
              </w:tc>
            </w:tr>
            <w:tr w:rsidR="00800488" w:rsidRPr="00527C61" w:rsidTr="0074081A">
              <w:trPr>
                <w:trHeight w:val="248"/>
              </w:trPr>
              <w:tc>
                <w:tcPr>
                  <w:tcW w:w="2257" w:type="dxa"/>
                  <w:shd w:val="clear" w:color="auto" w:fill="auto"/>
                </w:tcPr>
                <w:p w:rsidR="00800488" w:rsidRPr="00527C61" w:rsidRDefault="00800488" w:rsidP="0074081A">
                  <w:pPr>
                    <w:rPr>
                      <w:sz w:val="20"/>
                      <w:szCs w:val="20"/>
                    </w:rPr>
                  </w:pPr>
                  <w:r w:rsidRPr="00527C61">
                    <w:rPr>
                      <w:sz w:val="20"/>
                      <w:szCs w:val="20"/>
                    </w:rPr>
                    <w:t>Projeler</w:t>
                  </w:r>
                </w:p>
              </w:tc>
              <w:tc>
                <w:tcPr>
                  <w:tcW w:w="1128" w:type="dxa"/>
                  <w:shd w:val="clear" w:color="auto" w:fill="auto"/>
                </w:tcPr>
                <w:p w:rsidR="00800488" w:rsidRPr="00527C61" w:rsidRDefault="00E85E37" w:rsidP="0074081A">
                  <w:pPr>
                    <w:rPr>
                      <w:sz w:val="20"/>
                      <w:szCs w:val="20"/>
                    </w:rPr>
                  </w:pPr>
                  <w:r w:rsidRPr="00527C61">
                    <w:rPr>
                      <w:sz w:val="20"/>
                      <w:szCs w:val="20"/>
                    </w:rPr>
                    <w:t>0</w:t>
                  </w:r>
                </w:p>
              </w:tc>
              <w:tc>
                <w:tcPr>
                  <w:tcW w:w="1128" w:type="dxa"/>
                  <w:shd w:val="clear" w:color="auto" w:fill="auto"/>
                </w:tcPr>
                <w:p w:rsidR="00800488" w:rsidRPr="00527C61" w:rsidRDefault="00E85E37" w:rsidP="0074081A">
                  <w:pPr>
                    <w:rPr>
                      <w:sz w:val="20"/>
                      <w:szCs w:val="20"/>
                    </w:rPr>
                  </w:pPr>
                  <w:r w:rsidRPr="00527C61">
                    <w:rPr>
                      <w:sz w:val="20"/>
                      <w:szCs w:val="20"/>
                    </w:rPr>
                    <w:t>0</w:t>
                  </w:r>
                </w:p>
              </w:tc>
            </w:tr>
            <w:tr w:rsidR="00800488" w:rsidRPr="00527C61" w:rsidTr="0074081A">
              <w:trPr>
                <w:trHeight w:val="248"/>
              </w:trPr>
              <w:tc>
                <w:tcPr>
                  <w:tcW w:w="2257" w:type="dxa"/>
                  <w:shd w:val="clear" w:color="auto" w:fill="auto"/>
                </w:tcPr>
                <w:p w:rsidR="00800488" w:rsidRPr="00527C61" w:rsidRDefault="00800488" w:rsidP="0074081A">
                  <w:pPr>
                    <w:rPr>
                      <w:sz w:val="20"/>
                      <w:szCs w:val="20"/>
                    </w:rPr>
                  </w:pPr>
                  <w:r w:rsidRPr="00527C61">
                    <w:rPr>
                      <w:sz w:val="20"/>
                      <w:szCs w:val="20"/>
                    </w:rPr>
                    <w:t>Pratik</w:t>
                  </w:r>
                </w:p>
              </w:tc>
              <w:tc>
                <w:tcPr>
                  <w:tcW w:w="1128" w:type="dxa"/>
                  <w:shd w:val="clear" w:color="auto" w:fill="auto"/>
                </w:tcPr>
                <w:p w:rsidR="00800488" w:rsidRPr="00527C61" w:rsidRDefault="00E85E37" w:rsidP="0074081A">
                  <w:pPr>
                    <w:rPr>
                      <w:sz w:val="20"/>
                      <w:szCs w:val="20"/>
                    </w:rPr>
                  </w:pPr>
                  <w:r w:rsidRPr="00527C61">
                    <w:rPr>
                      <w:sz w:val="20"/>
                      <w:szCs w:val="20"/>
                    </w:rPr>
                    <w:t>0</w:t>
                  </w:r>
                </w:p>
              </w:tc>
              <w:tc>
                <w:tcPr>
                  <w:tcW w:w="1128" w:type="dxa"/>
                  <w:shd w:val="clear" w:color="auto" w:fill="auto"/>
                </w:tcPr>
                <w:p w:rsidR="00800488" w:rsidRPr="00527C61" w:rsidRDefault="00E85E37" w:rsidP="0074081A">
                  <w:pPr>
                    <w:rPr>
                      <w:sz w:val="20"/>
                      <w:szCs w:val="20"/>
                    </w:rPr>
                  </w:pPr>
                  <w:r w:rsidRPr="00527C61">
                    <w:rPr>
                      <w:sz w:val="20"/>
                      <w:szCs w:val="20"/>
                    </w:rPr>
                    <w:t>0</w:t>
                  </w:r>
                </w:p>
              </w:tc>
            </w:tr>
            <w:tr w:rsidR="00800488" w:rsidRPr="00527C61" w:rsidTr="0074081A">
              <w:trPr>
                <w:trHeight w:val="248"/>
              </w:trPr>
              <w:tc>
                <w:tcPr>
                  <w:tcW w:w="2257" w:type="dxa"/>
                  <w:shd w:val="clear" w:color="auto" w:fill="auto"/>
                </w:tcPr>
                <w:p w:rsidR="00800488" w:rsidRPr="00527C61" w:rsidRDefault="00800488" w:rsidP="0074081A">
                  <w:pPr>
                    <w:rPr>
                      <w:sz w:val="20"/>
                      <w:szCs w:val="20"/>
                    </w:rPr>
                  </w:pPr>
                  <w:r w:rsidRPr="00527C61">
                    <w:rPr>
                      <w:sz w:val="20"/>
                      <w:szCs w:val="20"/>
                    </w:rPr>
                    <w:t>Kısa Sınav</w:t>
                  </w:r>
                </w:p>
                <w:p w:rsidR="00800488" w:rsidRPr="00527C61" w:rsidRDefault="00800488" w:rsidP="0074081A">
                  <w:pPr>
                    <w:rPr>
                      <w:sz w:val="20"/>
                      <w:szCs w:val="20"/>
                    </w:rPr>
                  </w:pPr>
                </w:p>
              </w:tc>
              <w:tc>
                <w:tcPr>
                  <w:tcW w:w="1128" w:type="dxa"/>
                  <w:shd w:val="clear" w:color="auto" w:fill="auto"/>
                </w:tcPr>
                <w:p w:rsidR="00800488" w:rsidRPr="00527C61" w:rsidRDefault="00E85E37" w:rsidP="0074081A">
                  <w:pPr>
                    <w:rPr>
                      <w:sz w:val="20"/>
                      <w:szCs w:val="20"/>
                    </w:rPr>
                  </w:pPr>
                  <w:r w:rsidRPr="00527C61">
                    <w:rPr>
                      <w:sz w:val="20"/>
                      <w:szCs w:val="20"/>
                    </w:rPr>
                    <w:t>2</w:t>
                  </w:r>
                </w:p>
              </w:tc>
              <w:tc>
                <w:tcPr>
                  <w:tcW w:w="1128" w:type="dxa"/>
                  <w:shd w:val="clear" w:color="auto" w:fill="auto"/>
                </w:tcPr>
                <w:p w:rsidR="00800488" w:rsidRPr="00527C61" w:rsidRDefault="00E85E37" w:rsidP="0074081A">
                  <w:pPr>
                    <w:rPr>
                      <w:sz w:val="20"/>
                      <w:szCs w:val="20"/>
                    </w:rPr>
                  </w:pPr>
                  <w:r w:rsidRPr="00527C61">
                    <w:rPr>
                      <w:sz w:val="20"/>
                      <w:szCs w:val="20"/>
                    </w:rPr>
                    <w:t>10</w:t>
                  </w:r>
                </w:p>
              </w:tc>
            </w:tr>
            <w:tr w:rsidR="00800488" w:rsidRPr="00527C61" w:rsidTr="0074081A">
              <w:trPr>
                <w:trHeight w:val="248"/>
              </w:trPr>
              <w:tc>
                <w:tcPr>
                  <w:tcW w:w="2257" w:type="dxa"/>
                  <w:shd w:val="clear" w:color="auto" w:fill="auto"/>
                </w:tcPr>
                <w:p w:rsidR="00800488" w:rsidRPr="00527C61" w:rsidRDefault="00800488" w:rsidP="0074081A">
                  <w:pPr>
                    <w:rPr>
                      <w:sz w:val="20"/>
                      <w:szCs w:val="20"/>
                    </w:rPr>
                  </w:pPr>
                  <w:r w:rsidRPr="00527C61">
                    <w:rPr>
                      <w:sz w:val="20"/>
                      <w:szCs w:val="20"/>
                    </w:rPr>
                    <w:t>Dönemiçi Çalışmaların Yıl İçi Başarıya Oranı (%)</w:t>
                  </w:r>
                </w:p>
              </w:tc>
              <w:tc>
                <w:tcPr>
                  <w:tcW w:w="1128" w:type="dxa"/>
                  <w:shd w:val="clear" w:color="auto" w:fill="auto"/>
                </w:tcPr>
                <w:p w:rsidR="00800488" w:rsidRPr="00527C61" w:rsidRDefault="00800488" w:rsidP="0074081A">
                  <w:pPr>
                    <w:rPr>
                      <w:sz w:val="20"/>
                      <w:szCs w:val="20"/>
                    </w:rPr>
                  </w:pPr>
                </w:p>
              </w:tc>
              <w:tc>
                <w:tcPr>
                  <w:tcW w:w="1128" w:type="dxa"/>
                  <w:shd w:val="clear" w:color="auto" w:fill="auto"/>
                </w:tcPr>
                <w:p w:rsidR="00800488" w:rsidRPr="00527C61" w:rsidRDefault="00E85E37" w:rsidP="0074081A">
                  <w:pPr>
                    <w:rPr>
                      <w:sz w:val="20"/>
                      <w:szCs w:val="20"/>
                    </w:rPr>
                  </w:pPr>
                  <w:r w:rsidRPr="00527C61">
                    <w:rPr>
                      <w:sz w:val="20"/>
                      <w:szCs w:val="20"/>
                    </w:rPr>
                    <w:t>60</w:t>
                  </w:r>
                </w:p>
              </w:tc>
            </w:tr>
            <w:tr w:rsidR="00800488" w:rsidRPr="00527C61" w:rsidTr="0074081A">
              <w:trPr>
                <w:trHeight w:val="236"/>
              </w:trPr>
              <w:tc>
                <w:tcPr>
                  <w:tcW w:w="2257" w:type="dxa"/>
                  <w:shd w:val="clear" w:color="auto" w:fill="auto"/>
                </w:tcPr>
                <w:p w:rsidR="00800488" w:rsidRPr="00527C61" w:rsidRDefault="00800488" w:rsidP="0074081A">
                  <w:pPr>
                    <w:rPr>
                      <w:sz w:val="20"/>
                      <w:szCs w:val="20"/>
                    </w:rPr>
                  </w:pPr>
                  <w:r w:rsidRPr="00527C61">
                    <w:rPr>
                      <w:sz w:val="20"/>
                      <w:szCs w:val="20"/>
                    </w:rPr>
                    <w:t>Finalin Başarıya Oranı (%)</w:t>
                  </w:r>
                </w:p>
              </w:tc>
              <w:tc>
                <w:tcPr>
                  <w:tcW w:w="1128" w:type="dxa"/>
                  <w:shd w:val="clear" w:color="auto" w:fill="auto"/>
                </w:tcPr>
                <w:p w:rsidR="00800488" w:rsidRPr="00527C61" w:rsidRDefault="00800488" w:rsidP="0074081A">
                  <w:pPr>
                    <w:rPr>
                      <w:sz w:val="20"/>
                      <w:szCs w:val="20"/>
                    </w:rPr>
                  </w:pPr>
                </w:p>
              </w:tc>
              <w:tc>
                <w:tcPr>
                  <w:tcW w:w="1128" w:type="dxa"/>
                  <w:shd w:val="clear" w:color="auto" w:fill="auto"/>
                </w:tcPr>
                <w:p w:rsidR="00800488" w:rsidRPr="00527C61" w:rsidRDefault="00E85E37" w:rsidP="0074081A">
                  <w:pPr>
                    <w:rPr>
                      <w:sz w:val="20"/>
                      <w:szCs w:val="20"/>
                    </w:rPr>
                  </w:pPr>
                  <w:r w:rsidRPr="00527C61">
                    <w:rPr>
                      <w:sz w:val="20"/>
                      <w:szCs w:val="20"/>
                    </w:rPr>
                    <w:t>40</w:t>
                  </w:r>
                </w:p>
              </w:tc>
            </w:tr>
            <w:tr w:rsidR="00800488" w:rsidRPr="00527C61" w:rsidTr="0074081A">
              <w:trPr>
                <w:trHeight w:val="236"/>
              </w:trPr>
              <w:tc>
                <w:tcPr>
                  <w:tcW w:w="2257" w:type="dxa"/>
                  <w:shd w:val="clear" w:color="auto" w:fill="auto"/>
                </w:tcPr>
                <w:p w:rsidR="00800488" w:rsidRPr="00527C61" w:rsidRDefault="00800488" w:rsidP="0074081A">
                  <w:pPr>
                    <w:rPr>
                      <w:sz w:val="20"/>
                      <w:szCs w:val="20"/>
                    </w:rPr>
                  </w:pPr>
                  <w:r w:rsidRPr="00527C61">
                    <w:rPr>
                      <w:sz w:val="20"/>
                      <w:szCs w:val="20"/>
                    </w:rPr>
                    <w:t>Devam Durumu</w:t>
                  </w:r>
                </w:p>
              </w:tc>
              <w:tc>
                <w:tcPr>
                  <w:tcW w:w="1128" w:type="dxa"/>
                  <w:shd w:val="clear" w:color="auto" w:fill="auto"/>
                </w:tcPr>
                <w:p w:rsidR="00800488" w:rsidRPr="00527C61" w:rsidRDefault="00C8503C" w:rsidP="0074081A">
                  <w:pPr>
                    <w:rPr>
                      <w:sz w:val="20"/>
                      <w:szCs w:val="20"/>
                    </w:rPr>
                  </w:pPr>
                  <w:r w:rsidRPr="00527C61">
                    <w:rPr>
                      <w:sz w:val="20"/>
                      <w:szCs w:val="20"/>
                    </w:rPr>
                    <w:t>0</w:t>
                  </w:r>
                </w:p>
              </w:tc>
              <w:tc>
                <w:tcPr>
                  <w:tcW w:w="1128" w:type="dxa"/>
                  <w:shd w:val="clear" w:color="auto" w:fill="auto"/>
                </w:tcPr>
                <w:p w:rsidR="00800488" w:rsidRPr="00527C61" w:rsidRDefault="00C8503C" w:rsidP="0074081A">
                  <w:pPr>
                    <w:rPr>
                      <w:sz w:val="20"/>
                      <w:szCs w:val="20"/>
                    </w:rPr>
                  </w:pPr>
                  <w:r w:rsidRPr="00527C61">
                    <w:rPr>
                      <w:sz w:val="20"/>
                      <w:szCs w:val="20"/>
                    </w:rPr>
                    <w:t>0</w:t>
                  </w:r>
                </w:p>
              </w:tc>
            </w:tr>
          </w:tbl>
          <w:p w:rsidR="00800488" w:rsidRPr="00527C61" w:rsidRDefault="00800488" w:rsidP="0074081A">
            <w:pPr>
              <w:rPr>
                <w:sz w:val="20"/>
                <w:szCs w:val="20"/>
              </w:rPr>
            </w:pPr>
            <w:r w:rsidRPr="00527C61">
              <w:rPr>
                <w:sz w:val="20"/>
                <w:szCs w:val="20"/>
              </w:rPr>
              <w:t> </w:t>
            </w:r>
          </w:p>
        </w:tc>
      </w:tr>
      <w:tr w:rsidR="00800488" w:rsidRPr="00527C61" w:rsidTr="00663413">
        <w:trPr>
          <w:trHeight w:val="70"/>
        </w:trPr>
        <w:tc>
          <w:tcPr>
            <w:tcW w:w="3145" w:type="dxa"/>
            <w:shd w:val="clear" w:color="auto" w:fill="DEEAF6"/>
            <w:noWrap/>
            <w:vAlign w:val="center"/>
          </w:tcPr>
          <w:p w:rsidR="00800488" w:rsidRPr="00527C61" w:rsidRDefault="00800488" w:rsidP="0074081A">
            <w:pPr>
              <w:rPr>
                <w:b/>
                <w:bCs/>
                <w:sz w:val="20"/>
                <w:szCs w:val="20"/>
              </w:rPr>
            </w:pPr>
            <w:r w:rsidRPr="00527C61">
              <w:rPr>
                <w:b/>
                <w:bCs/>
                <w:sz w:val="20"/>
                <w:szCs w:val="20"/>
              </w:rPr>
              <w:t>Dersin İş Yükü</w:t>
            </w:r>
          </w:p>
        </w:tc>
        <w:tc>
          <w:tcPr>
            <w:tcW w:w="6776" w:type="dxa"/>
            <w:shd w:val="clear" w:color="auto" w:fill="auto"/>
            <w:noWrap/>
            <w:vAlign w:val="center"/>
          </w:tcPr>
          <w:tbl>
            <w:tblPr>
              <w:tblW w:w="5269" w:type="dxa"/>
              <w:jc w:val="center"/>
              <w:tblCellMar>
                <w:left w:w="70" w:type="dxa"/>
                <w:right w:w="70" w:type="dxa"/>
              </w:tblCellMar>
              <w:tblLook w:val="04A0"/>
            </w:tblPr>
            <w:tblGrid>
              <w:gridCol w:w="2704"/>
              <w:gridCol w:w="750"/>
              <w:gridCol w:w="840"/>
              <w:gridCol w:w="977"/>
            </w:tblGrid>
            <w:tr w:rsidR="00800488" w:rsidRPr="00527C61" w:rsidTr="00E85E37">
              <w:trPr>
                <w:trHeight w:val="750"/>
                <w:jc w:val="center"/>
              </w:trPr>
              <w:tc>
                <w:tcPr>
                  <w:tcW w:w="270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527C61" w:rsidRDefault="00800488" w:rsidP="00805DEA">
                  <w:pPr>
                    <w:framePr w:hSpace="142" w:wrap="around" w:vAnchor="text" w:hAnchor="margin" w:xAlign="center" w:y="1"/>
                    <w:jc w:val="center"/>
                    <w:rPr>
                      <w:b/>
                      <w:bCs/>
                      <w:sz w:val="18"/>
                      <w:szCs w:val="18"/>
                    </w:rPr>
                  </w:pPr>
                  <w:r w:rsidRPr="00527C61">
                    <w:rPr>
                      <w:b/>
                      <w:bCs/>
                      <w:sz w:val="18"/>
                      <w:szCs w:val="18"/>
                    </w:rPr>
                    <w:t>Etkinlik</w:t>
                  </w:r>
                </w:p>
              </w:tc>
              <w:tc>
                <w:tcPr>
                  <w:tcW w:w="750" w:type="dxa"/>
                  <w:tcBorders>
                    <w:top w:val="single" w:sz="4" w:space="0" w:color="auto"/>
                    <w:left w:val="nil"/>
                    <w:bottom w:val="single" w:sz="4" w:space="0" w:color="auto"/>
                    <w:right w:val="single" w:sz="4" w:space="0" w:color="auto"/>
                  </w:tcBorders>
                  <w:shd w:val="clear" w:color="auto" w:fill="DEEAF6"/>
                  <w:vAlign w:val="center"/>
                  <w:hideMark/>
                </w:tcPr>
                <w:p w:rsidR="00800488" w:rsidRPr="00527C61" w:rsidRDefault="00800488" w:rsidP="00805DEA">
                  <w:pPr>
                    <w:framePr w:hSpace="142" w:wrap="around" w:vAnchor="text" w:hAnchor="margin" w:xAlign="center" w:y="1"/>
                    <w:jc w:val="center"/>
                    <w:rPr>
                      <w:b/>
                      <w:bCs/>
                      <w:sz w:val="18"/>
                      <w:szCs w:val="18"/>
                    </w:rPr>
                  </w:pPr>
                  <w:r w:rsidRPr="00527C61">
                    <w:rPr>
                      <w:b/>
                      <w:bCs/>
                      <w:sz w:val="18"/>
                      <w:szCs w:val="18"/>
                    </w:rPr>
                    <w:t>Toplam Hafta Sayısı</w:t>
                  </w:r>
                </w:p>
              </w:tc>
              <w:tc>
                <w:tcPr>
                  <w:tcW w:w="838" w:type="dxa"/>
                  <w:tcBorders>
                    <w:top w:val="single" w:sz="4" w:space="0" w:color="auto"/>
                    <w:left w:val="nil"/>
                    <w:bottom w:val="single" w:sz="4" w:space="0" w:color="auto"/>
                    <w:right w:val="single" w:sz="4" w:space="0" w:color="auto"/>
                  </w:tcBorders>
                  <w:shd w:val="clear" w:color="auto" w:fill="DEEAF6"/>
                  <w:vAlign w:val="center"/>
                  <w:hideMark/>
                </w:tcPr>
                <w:p w:rsidR="00800488" w:rsidRPr="00527C61" w:rsidRDefault="00800488" w:rsidP="00805DEA">
                  <w:pPr>
                    <w:framePr w:hSpace="142" w:wrap="around" w:vAnchor="text" w:hAnchor="margin" w:xAlign="center" w:y="1"/>
                    <w:jc w:val="center"/>
                    <w:rPr>
                      <w:b/>
                      <w:bCs/>
                      <w:sz w:val="18"/>
                      <w:szCs w:val="18"/>
                    </w:rPr>
                  </w:pPr>
                  <w:r w:rsidRPr="00527C61">
                    <w:rPr>
                      <w:b/>
                      <w:bCs/>
                      <w:sz w:val="18"/>
                      <w:szCs w:val="18"/>
                    </w:rPr>
                    <w:t>Süre (Haftalık Saat)</w:t>
                  </w:r>
                </w:p>
              </w:tc>
              <w:tc>
                <w:tcPr>
                  <w:tcW w:w="977" w:type="dxa"/>
                  <w:tcBorders>
                    <w:top w:val="single" w:sz="4" w:space="0" w:color="auto"/>
                    <w:left w:val="nil"/>
                    <w:bottom w:val="single" w:sz="4" w:space="0" w:color="auto"/>
                    <w:right w:val="single" w:sz="4" w:space="0" w:color="auto"/>
                  </w:tcBorders>
                  <w:shd w:val="clear" w:color="auto" w:fill="DEEAF6"/>
                  <w:vAlign w:val="center"/>
                  <w:hideMark/>
                </w:tcPr>
                <w:p w:rsidR="00800488" w:rsidRPr="00527C61" w:rsidRDefault="00800488" w:rsidP="00805DEA">
                  <w:pPr>
                    <w:framePr w:hSpace="142" w:wrap="around" w:vAnchor="text" w:hAnchor="margin" w:xAlign="center" w:y="1"/>
                    <w:jc w:val="center"/>
                    <w:rPr>
                      <w:b/>
                      <w:bCs/>
                      <w:sz w:val="18"/>
                      <w:szCs w:val="18"/>
                    </w:rPr>
                  </w:pPr>
                  <w:r w:rsidRPr="00527C61">
                    <w:rPr>
                      <w:b/>
                      <w:bCs/>
                      <w:sz w:val="18"/>
                      <w:szCs w:val="18"/>
                    </w:rPr>
                    <w:t>Dönem Sonu Toplam İş Yükü</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Haftalık teorik ders saati</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w:t>
                  </w:r>
                  <w:r w:rsidR="00C8503C" w:rsidRPr="00527C61">
                    <w:rPr>
                      <w:sz w:val="20"/>
                      <w:szCs w:val="20"/>
                    </w:rPr>
                    <w:t>4</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3</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4</w:t>
                  </w:r>
                  <w:r w:rsidR="00C8503C" w:rsidRPr="00527C61">
                    <w:rPr>
                      <w:sz w:val="20"/>
                      <w:szCs w:val="20"/>
                    </w:rPr>
                    <w:t>2</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Haftalık uygulamalı ders saati</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Okuma Faaliyetleri</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2</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2</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4</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İnternetten tarama, kütüphane çalışması</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2</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5</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Materyal tasarlama, uygulama</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Rapor hazırlama</w:t>
                  </w:r>
                  <w:r w:rsidR="00C8503C" w:rsidRPr="00527C61">
                    <w:rPr>
                      <w:sz w:val="18"/>
                      <w:szCs w:val="18"/>
                    </w:rPr>
                    <w:t xml:space="preserve"> (Ödev)</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2</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A32CAB" w:rsidP="00805DEA">
                  <w:pPr>
                    <w:framePr w:hSpace="142" w:wrap="around" w:vAnchor="text" w:hAnchor="margin" w:xAlign="center" w:y="1"/>
                    <w:rPr>
                      <w:sz w:val="20"/>
                      <w:szCs w:val="20"/>
                    </w:rPr>
                  </w:pPr>
                  <w:r>
                    <w:rPr>
                      <w:sz w:val="20"/>
                      <w:szCs w:val="20"/>
                    </w:rPr>
                    <w:t>1</w:t>
                  </w:r>
                  <w:r w:rsidR="00C8503C" w:rsidRPr="00527C61">
                    <w:rPr>
                      <w:sz w:val="20"/>
                      <w:szCs w:val="20"/>
                    </w:rPr>
                    <w:t>2</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24</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Sunu hazırlama</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Sunum</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C8503C" w:rsidP="00805DEA">
                  <w:pPr>
                    <w:framePr w:hSpace="142" w:wrap="around" w:vAnchor="text" w:hAnchor="margin" w:xAlign="center" w:y="1"/>
                    <w:rPr>
                      <w:sz w:val="20"/>
                      <w:szCs w:val="20"/>
                    </w:rPr>
                  </w:pPr>
                  <w:r w:rsidRPr="00527C61">
                    <w:rPr>
                      <w:sz w:val="20"/>
                      <w:szCs w:val="20"/>
                    </w:rPr>
                    <w:t>0</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Ara sınav ve ara sınava hazırlık</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2</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15</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30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E85E37" w:rsidRPr="00527C61" w:rsidRDefault="00E85E37" w:rsidP="00805DEA">
                  <w:pPr>
                    <w:framePr w:hSpace="142" w:wrap="around" w:vAnchor="text" w:hAnchor="margin" w:xAlign="center" w:y="1"/>
                    <w:rPr>
                      <w:sz w:val="18"/>
                      <w:szCs w:val="18"/>
                    </w:rPr>
                  </w:pPr>
                  <w:r w:rsidRPr="00527C61">
                    <w:rPr>
                      <w:sz w:val="18"/>
                      <w:szCs w:val="18"/>
                    </w:rPr>
                    <w:t>Final sınavı ve final sınavına hazırlık</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w:t>
                  </w: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15</w:t>
                  </w: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15</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lastRenderedPageBreak/>
                    <w:t>Diğer</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0</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Toplam iş yükü</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12</w:t>
                  </w:r>
                  <w:r w:rsidR="00A32CAB">
                    <w:rPr>
                      <w:sz w:val="20"/>
                      <w:szCs w:val="20"/>
                    </w:rPr>
                    <w:t>5</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rPr>
                  </w:pPr>
                  <w:r w:rsidRPr="00527C61">
                    <w:rPr>
                      <w:sz w:val="18"/>
                      <w:szCs w:val="18"/>
                    </w:rPr>
                    <w:t>Toplam iş yükü/ 25</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rPr>
                  </w:pPr>
                  <w:r w:rsidRPr="00527C61">
                    <w:rPr>
                      <w:sz w:val="20"/>
                      <w:szCs w:val="20"/>
                    </w:rPr>
                    <w:t>5</w:t>
                  </w:r>
                </w:p>
              </w:tc>
            </w:tr>
            <w:tr w:rsidR="00E85E37" w:rsidRPr="00527C61" w:rsidTr="00E85E37">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E85E37" w:rsidRPr="00527C61" w:rsidRDefault="00E85E37" w:rsidP="00805DEA">
                  <w:pPr>
                    <w:framePr w:hSpace="142" w:wrap="around" w:vAnchor="text" w:hAnchor="margin" w:xAlign="center" w:y="1"/>
                    <w:rPr>
                      <w:sz w:val="18"/>
                      <w:szCs w:val="18"/>
                      <w:highlight w:val="yellow"/>
                    </w:rPr>
                  </w:pPr>
                  <w:r w:rsidRPr="00527C61">
                    <w:rPr>
                      <w:sz w:val="18"/>
                      <w:szCs w:val="18"/>
                    </w:rPr>
                    <w:t>Dersin AKTS Kredisi</w:t>
                  </w:r>
                </w:p>
              </w:tc>
              <w:tc>
                <w:tcPr>
                  <w:tcW w:w="750"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highlight w:val="yellow"/>
                    </w:rPr>
                  </w:pPr>
                </w:p>
              </w:tc>
              <w:tc>
                <w:tcPr>
                  <w:tcW w:w="838"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highlight w:val="yellow"/>
                    </w:rPr>
                  </w:pPr>
                </w:p>
              </w:tc>
              <w:tc>
                <w:tcPr>
                  <w:tcW w:w="977" w:type="dxa"/>
                  <w:tcBorders>
                    <w:top w:val="nil"/>
                    <w:left w:val="nil"/>
                    <w:bottom w:val="single" w:sz="4" w:space="0" w:color="auto"/>
                    <w:right w:val="single" w:sz="4" w:space="0" w:color="auto"/>
                  </w:tcBorders>
                  <w:shd w:val="clear" w:color="auto" w:fill="auto"/>
                  <w:noWrap/>
                  <w:hideMark/>
                </w:tcPr>
                <w:p w:rsidR="00E85E37" w:rsidRPr="00527C61" w:rsidRDefault="00E85E37" w:rsidP="00805DEA">
                  <w:pPr>
                    <w:framePr w:hSpace="142" w:wrap="around" w:vAnchor="text" w:hAnchor="margin" w:xAlign="center" w:y="1"/>
                    <w:rPr>
                      <w:sz w:val="20"/>
                      <w:szCs w:val="20"/>
                      <w:highlight w:val="yellow"/>
                    </w:rPr>
                  </w:pPr>
                  <w:r w:rsidRPr="00527C61">
                    <w:rPr>
                      <w:sz w:val="20"/>
                      <w:szCs w:val="20"/>
                    </w:rPr>
                    <w:t>5</w:t>
                  </w:r>
                </w:p>
              </w:tc>
            </w:tr>
          </w:tbl>
          <w:p w:rsidR="00800488" w:rsidRPr="00527C61" w:rsidRDefault="00800488" w:rsidP="0074081A">
            <w:pPr>
              <w:jc w:val="center"/>
              <w:rPr>
                <w:sz w:val="20"/>
                <w:szCs w:val="20"/>
              </w:rPr>
            </w:pPr>
          </w:p>
        </w:tc>
      </w:tr>
      <w:tr w:rsidR="00800488" w:rsidRPr="00527C61" w:rsidTr="00663413">
        <w:trPr>
          <w:trHeight w:val="1635"/>
        </w:trPr>
        <w:tc>
          <w:tcPr>
            <w:tcW w:w="3145" w:type="dxa"/>
            <w:shd w:val="clear" w:color="auto" w:fill="DEEAF6"/>
            <w:noWrap/>
            <w:vAlign w:val="center"/>
            <w:hideMark/>
          </w:tcPr>
          <w:p w:rsidR="00800488" w:rsidRPr="00527C61" w:rsidRDefault="00800488" w:rsidP="0074081A">
            <w:pPr>
              <w:rPr>
                <w:b/>
                <w:bCs/>
                <w:sz w:val="20"/>
                <w:szCs w:val="20"/>
              </w:rPr>
            </w:pPr>
            <w:r w:rsidRPr="00527C61">
              <w:rPr>
                <w:b/>
                <w:bCs/>
                <w:sz w:val="20"/>
                <w:szCs w:val="20"/>
              </w:rPr>
              <w:lastRenderedPageBreak/>
              <w:t>Ders Çıktıları ile Program Çıktıları Arasındaki Katkı Düzeyi</w:t>
            </w:r>
          </w:p>
        </w:tc>
        <w:tc>
          <w:tcPr>
            <w:tcW w:w="6776" w:type="dxa"/>
            <w:shd w:val="clear" w:color="auto" w:fill="auto"/>
            <w:noWrap/>
            <w:vAlign w:val="center"/>
            <w:hideMark/>
          </w:tcPr>
          <w:tbl>
            <w:tblPr>
              <w:tblW w:w="6626" w:type="dxa"/>
              <w:tblCellMar>
                <w:left w:w="70" w:type="dxa"/>
                <w:right w:w="70" w:type="dxa"/>
              </w:tblCellMar>
              <w:tblLook w:val="04A0"/>
            </w:tblPr>
            <w:tblGrid>
              <w:gridCol w:w="960"/>
              <w:gridCol w:w="3997"/>
              <w:gridCol w:w="270"/>
              <w:gridCol w:w="284"/>
              <w:gridCol w:w="283"/>
              <w:gridCol w:w="407"/>
              <w:gridCol w:w="425"/>
            </w:tblGrid>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No</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Program Çıktıları</w:t>
                  </w:r>
                </w:p>
              </w:tc>
              <w:tc>
                <w:tcPr>
                  <w:tcW w:w="270"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1</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3</w:t>
                  </w:r>
                </w:p>
              </w:tc>
              <w:tc>
                <w:tcPr>
                  <w:tcW w:w="407"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4</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5</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1</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p w:rsidR="00663413" w:rsidRPr="00527C61" w:rsidRDefault="00663413" w:rsidP="00805DEA">
                  <w:pPr>
                    <w:framePr w:hSpace="142" w:wrap="around" w:vAnchor="text" w:hAnchor="margin" w:xAlign="center" w:y="1"/>
                    <w:rPr>
                      <w:sz w:val="18"/>
                      <w:szCs w:val="18"/>
                    </w:rPr>
                  </w:pPr>
                </w:p>
                <w:p w:rsidR="00663413" w:rsidRPr="00527C61" w:rsidRDefault="00663413" w:rsidP="00805DEA">
                  <w:pPr>
                    <w:framePr w:hSpace="142" w:wrap="around" w:vAnchor="text" w:hAnchor="margin" w:xAlign="center" w:y="1"/>
                    <w:rPr>
                      <w:sz w:val="18"/>
                      <w:szCs w:val="18"/>
                    </w:rPr>
                  </w:pPr>
                </w:p>
                <w:p w:rsidR="00663413" w:rsidRPr="00527C61" w:rsidRDefault="00663413" w:rsidP="00805DEA">
                  <w:pPr>
                    <w:framePr w:hSpace="142" w:wrap="around" w:vAnchor="text" w:hAnchor="margin" w:xAlign="center" w:y="1"/>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rPr>
                      <w:b/>
                      <w:sz w:val="28"/>
                      <w:szCs w:val="2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2</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Karmaşık mühendislik problemlerini saptama, tanımlama, formüle etme ve çözme becerisi; bu amaçla uygun analiz ve modelleme yöntemlerini seçme ve uygulama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3</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4</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Mühendislik uygulamaları için gerekli olan modern teknik ve araçları geliştirme, seçme ve kullanma becerisi; bilişim teknolojilerini etkin bir şekilde kullanma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5</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Mühendislik problemlerinin incelenmesi için deney tasarlama, deney yapma, veri toplama, sonuçları analiz etme ve yorumlama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6</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Disiplin içi takımlarda etkin biçimde çalışabilme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7</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Çok disiplinli takımlarda etkin biçimde çalışabilme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8</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Bireysel çalışma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9</w:t>
                  </w:r>
                </w:p>
              </w:tc>
              <w:tc>
                <w:tcPr>
                  <w:tcW w:w="3997" w:type="dxa"/>
                  <w:tcBorders>
                    <w:top w:val="nil"/>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Türkçe/İngilizce sözlü ve yazılı etkin iletişim kurma becerisi; etkin rapor yazma, yazılı raporları anlama ve sunum becerisi.</w:t>
                  </w:r>
                </w:p>
              </w:tc>
              <w:tc>
                <w:tcPr>
                  <w:tcW w:w="270"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25" w:type="dxa"/>
                  <w:tcBorders>
                    <w:top w:val="nil"/>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10</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Tasarım ve üretim raporları hazırlayabilme, açık ve anlaşılır talimat verme ve alma becerisi.</w:t>
                  </w:r>
                </w:p>
              </w:tc>
              <w:tc>
                <w:tcPr>
                  <w:tcW w:w="270"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63413" w:rsidRPr="00527C61" w:rsidRDefault="00663413" w:rsidP="00805DEA">
                  <w:pPr>
                    <w:framePr w:hSpace="142" w:wrap="around" w:vAnchor="text" w:hAnchor="margin" w:xAlign="center" w:y="1"/>
                    <w:jc w:val="center"/>
                    <w:rPr>
                      <w:sz w:val="18"/>
                      <w:szCs w:val="18"/>
                    </w:rPr>
                  </w:pPr>
                  <w:r w:rsidRPr="00527C61">
                    <w:rPr>
                      <w:sz w:val="18"/>
                      <w:szCs w:val="18"/>
                    </w:rPr>
                    <w:t> </w:t>
                  </w: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11</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Yaşam boyu öğrenmenin gerekliliği bilinci; bilgiye erişebilme, bilim ve teknolojideki gelişmeleri izleme ve kendini sürekli yenileme becerisi.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12</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Mesleki ve etik sorumluluk bilinci.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13</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Proje yönetimi ile risk yönetimi ve değişiklik yönetimi gibi iş hayatındaki uygulamalar hakkında bilgi.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14</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Girişimcilik ve yenilikçilik konularında farkındalık ve sürdürülebilir kalkınma hakkında bilgi.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15</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Mühendislik uygulamalarının evrensel ve toplumsal boyutlarda sağlık, çevre ve güvenlik üzerindeki etkileri ile çağın sorunları hakkında bilgi.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r w:rsidR="00663413" w:rsidRPr="00527C61" w:rsidTr="006634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16</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Mühendislik çözümlerinin hukuksal sonuçları konusunda farkındalık bilinci.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r w:rsidR="00663413" w:rsidRPr="00527C61" w:rsidTr="00663413">
              <w:trPr>
                <w:trHeight w:val="5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17</w:t>
                  </w:r>
                </w:p>
              </w:tc>
              <w:tc>
                <w:tcPr>
                  <w:tcW w:w="3997" w:type="dxa"/>
                  <w:tcBorders>
                    <w:top w:val="single" w:sz="4" w:space="0" w:color="auto"/>
                    <w:left w:val="nil"/>
                    <w:bottom w:val="single" w:sz="4" w:space="0" w:color="auto"/>
                    <w:right w:val="single" w:sz="4" w:space="0" w:color="auto"/>
                  </w:tcBorders>
                  <w:vAlign w:val="center"/>
                </w:tcPr>
                <w:p w:rsidR="00663413" w:rsidRPr="00527C61" w:rsidRDefault="00663413" w:rsidP="00805DEA">
                  <w:pPr>
                    <w:framePr w:hSpace="142" w:wrap="around" w:vAnchor="text" w:hAnchor="margin" w:xAlign="center" w:y="1"/>
                    <w:rPr>
                      <w:sz w:val="18"/>
                      <w:szCs w:val="18"/>
                    </w:rPr>
                  </w:pPr>
                  <w:r w:rsidRPr="00527C61">
                    <w:rPr>
                      <w:sz w:val="18"/>
                      <w:szCs w:val="18"/>
                    </w:rPr>
                    <w:t>Mühendislik uygulamalarında kullanılan standartlar hakkında bilgi.</w:t>
                  </w:r>
                </w:p>
              </w:tc>
              <w:tc>
                <w:tcPr>
                  <w:tcW w:w="270"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r w:rsidRPr="00527C61">
                    <w:rPr>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07"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63413" w:rsidRPr="00527C61" w:rsidRDefault="00663413" w:rsidP="00805DEA">
                  <w:pPr>
                    <w:framePr w:hSpace="142" w:wrap="around" w:vAnchor="text" w:hAnchor="margin" w:xAlign="center" w:y="1"/>
                    <w:jc w:val="center"/>
                    <w:rPr>
                      <w:sz w:val="18"/>
                      <w:szCs w:val="18"/>
                    </w:rPr>
                  </w:pPr>
                </w:p>
              </w:tc>
            </w:tr>
          </w:tbl>
          <w:p w:rsidR="00800488" w:rsidRPr="00527C61" w:rsidRDefault="00800488" w:rsidP="0074081A">
            <w:pPr>
              <w:rPr>
                <w:sz w:val="20"/>
                <w:szCs w:val="20"/>
              </w:rPr>
            </w:pPr>
          </w:p>
        </w:tc>
      </w:tr>
      <w:tr w:rsidR="00663413" w:rsidRPr="00527C61" w:rsidTr="00663413">
        <w:trPr>
          <w:trHeight w:val="1209"/>
        </w:trPr>
        <w:tc>
          <w:tcPr>
            <w:tcW w:w="3145" w:type="dxa"/>
            <w:shd w:val="clear" w:color="auto" w:fill="DEEAF6"/>
            <w:noWrap/>
            <w:vAlign w:val="center"/>
            <w:hideMark/>
          </w:tcPr>
          <w:p w:rsidR="00663413" w:rsidRPr="00527C61" w:rsidRDefault="00663413" w:rsidP="00663413">
            <w:pPr>
              <w:rPr>
                <w:b/>
                <w:bCs/>
                <w:sz w:val="20"/>
                <w:szCs w:val="20"/>
              </w:rPr>
            </w:pPr>
            <w:r w:rsidRPr="00527C61">
              <w:rPr>
                <w:b/>
                <w:bCs/>
                <w:sz w:val="20"/>
                <w:szCs w:val="20"/>
              </w:rPr>
              <w:t>Dersi Verecek Öğretim Eleman(lar)ı ve İletişim Bilgileri</w:t>
            </w:r>
          </w:p>
        </w:tc>
        <w:tc>
          <w:tcPr>
            <w:tcW w:w="6776" w:type="dxa"/>
            <w:shd w:val="clear" w:color="auto" w:fill="auto"/>
            <w:vAlign w:val="center"/>
            <w:hideMark/>
          </w:tcPr>
          <w:p w:rsidR="00663413" w:rsidRPr="00527C61" w:rsidRDefault="00663413" w:rsidP="00663413">
            <w:pPr>
              <w:rPr>
                <w:sz w:val="20"/>
                <w:szCs w:val="20"/>
              </w:rPr>
            </w:pPr>
            <w:r w:rsidRPr="00527C61">
              <w:rPr>
                <w:sz w:val="20"/>
                <w:szCs w:val="20"/>
              </w:rPr>
              <w:t>Prof. Dr. Ö. Murat Doğan (mdogan@gazi.edu.tr)</w:t>
            </w:r>
          </w:p>
          <w:p w:rsidR="00663413" w:rsidRPr="00527C61" w:rsidRDefault="00663413" w:rsidP="00663413">
            <w:pPr>
              <w:rPr>
                <w:sz w:val="20"/>
                <w:szCs w:val="20"/>
              </w:rPr>
            </w:pPr>
            <w:r w:rsidRPr="00527C61">
              <w:rPr>
                <w:sz w:val="20"/>
                <w:szCs w:val="20"/>
              </w:rPr>
              <w:t>Prof. Dr. Metin Gürü (mguru@gazi.edu.tr)</w:t>
            </w:r>
          </w:p>
          <w:p w:rsidR="00663413" w:rsidRPr="00527C61" w:rsidRDefault="00663413" w:rsidP="00663413">
            <w:pPr>
              <w:rPr>
                <w:sz w:val="20"/>
                <w:szCs w:val="20"/>
              </w:rPr>
            </w:pPr>
            <w:r w:rsidRPr="00527C61">
              <w:rPr>
                <w:sz w:val="20"/>
                <w:szCs w:val="20"/>
              </w:rPr>
              <w:t>Prof. Dr. Meltem Doğan (meltem@gazi.edu.tr)</w:t>
            </w:r>
          </w:p>
          <w:p w:rsidR="00663413" w:rsidRPr="00527C61" w:rsidRDefault="00663413" w:rsidP="00663413">
            <w:pPr>
              <w:rPr>
                <w:sz w:val="20"/>
                <w:szCs w:val="20"/>
              </w:rPr>
            </w:pPr>
            <w:r w:rsidRPr="00527C61">
              <w:rPr>
                <w:sz w:val="20"/>
                <w:szCs w:val="20"/>
              </w:rPr>
              <w:t>Doç. Dr. S. Ferda Mutlu (sfmutlu@gmail.com)</w:t>
            </w:r>
          </w:p>
        </w:tc>
      </w:tr>
    </w:tbl>
    <w:p w:rsidR="00800488" w:rsidRPr="00527C61" w:rsidRDefault="00800488" w:rsidP="00663413">
      <w:pPr>
        <w:rPr>
          <w:i/>
        </w:rPr>
      </w:pPr>
      <w:bookmarkStart w:id="0" w:name="_GoBack"/>
      <w:bookmarkEnd w:id="0"/>
    </w:p>
    <w:sectPr w:rsidR="00800488" w:rsidRPr="00527C61" w:rsidSect="00E544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B54D8E"/>
    <w:multiLevelType w:val="hybridMultilevel"/>
    <w:tmpl w:val="0BBCA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452948"/>
    <w:multiLevelType w:val="hybridMultilevel"/>
    <w:tmpl w:val="6D6E804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800488"/>
    <w:rsid w:val="00143FF6"/>
    <w:rsid w:val="002B4CE2"/>
    <w:rsid w:val="003524E1"/>
    <w:rsid w:val="004117DD"/>
    <w:rsid w:val="00527C61"/>
    <w:rsid w:val="00536956"/>
    <w:rsid w:val="00555B16"/>
    <w:rsid w:val="005E4688"/>
    <w:rsid w:val="006078B3"/>
    <w:rsid w:val="0061188F"/>
    <w:rsid w:val="0066072C"/>
    <w:rsid w:val="00663413"/>
    <w:rsid w:val="00685362"/>
    <w:rsid w:val="007032D9"/>
    <w:rsid w:val="00752907"/>
    <w:rsid w:val="00763AF7"/>
    <w:rsid w:val="007F557D"/>
    <w:rsid w:val="00800488"/>
    <w:rsid w:val="00805DEA"/>
    <w:rsid w:val="00857EE4"/>
    <w:rsid w:val="00863D61"/>
    <w:rsid w:val="008913A8"/>
    <w:rsid w:val="00923E63"/>
    <w:rsid w:val="0095651D"/>
    <w:rsid w:val="00A172F7"/>
    <w:rsid w:val="00A32CAB"/>
    <w:rsid w:val="00A4179B"/>
    <w:rsid w:val="00BD126D"/>
    <w:rsid w:val="00BD4BEB"/>
    <w:rsid w:val="00C408D8"/>
    <w:rsid w:val="00C54029"/>
    <w:rsid w:val="00C8503C"/>
    <w:rsid w:val="00CD53C0"/>
    <w:rsid w:val="00CF4C89"/>
    <w:rsid w:val="00D460B6"/>
    <w:rsid w:val="00E5446D"/>
    <w:rsid w:val="00E6113E"/>
    <w:rsid w:val="00E85E37"/>
    <w:rsid w:val="00ED2014"/>
    <w:rsid w:val="00ED7139"/>
    <w:rsid w:val="00F17BB0"/>
    <w:rsid w:val="00F40DD0"/>
    <w:rsid w:val="00FA39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66341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AklamaBavurusu">
    <w:name w:val="annotation reference"/>
    <w:basedOn w:val="VarsaylanParagrafYazTipi"/>
    <w:uiPriority w:val="99"/>
    <w:semiHidden/>
    <w:unhideWhenUsed/>
    <w:rsid w:val="00BD4BEB"/>
    <w:rPr>
      <w:sz w:val="16"/>
      <w:szCs w:val="16"/>
    </w:rPr>
  </w:style>
  <w:style w:type="paragraph" w:styleId="AklamaMetni">
    <w:name w:val="annotation text"/>
    <w:basedOn w:val="Normal"/>
    <w:link w:val="AklamaMetniChar"/>
    <w:uiPriority w:val="99"/>
    <w:semiHidden/>
    <w:unhideWhenUsed/>
    <w:rsid w:val="00BD4BEB"/>
    <w:rPr>
      <w:sz w:val="20"/>
      <w:szCs w:val="20"/>
    </w:rPr>
  </w:style>
  <w:style w:type="character" w:customStyle="1" w:styleId="AklamaMetniChar">
    <w:name w:val="Açıklama Metni Char"/>
    <w:basedOn w:val="VarsaylanParagrafYazTipi"/>
    <w:link w:val="AklamaMetni"/>
    <w:uiPriority w:val="99"/>
    <w:semiHidden/>
    <w:rsid w:val="00BD4BE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BD4BEB"/>
    <w:rPr>
      <w:b/>
      <w:bCs/>
    </w:rPr>
  </w:style>
  <w:style w:type="character" w:customStyle="1" w:styleId="AklamaKonusuChar">
    <w:name w:val="Açıklama Konusu Char"/>
    <w:basedOn w:val="AklamaMetniChar"/>
    <w:link w:val="AklamaKonusu"/>
    <w:uiPriority w:val="99"/>
    <w:semiHidden/>
    <w:rsid w:val="00BD4BEB"/>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BD4BE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D4BEB"/>
    <w:rPr>
      <w:rFonts w:ascii="Segoe UI" w:eastAsia="Times New Roman" w:hAnsi="Segoe UI" w:cs="Segoe UI"/>
      <w:sz w:val="18"/>
      <w:szCs w:val="18"/>
      <w:lang w:eastAsia="tr-TR"/>
    </w:rPr>
  </w:style>
  <w:style w:type="paragraph" w:styleId="KonuBal">
    <w:name w:val="Title"/>
    <w:basedOn w:val="Normal"/>
    <w:link w:val="KonuBalChar"/>
    <w:qFormat/>
    <w:rsid w:val="00C54029"/>
    <w:pPr>
      <w:jc w:val="center"/>
    </w:pPr>
    <w:rPr>
      <w:b/>
      <w:szCs w:val="20"/>
      <w:lang w:eastAsia="en-US"/>
    </w:rPr>
  </w:style>
  <w:style w:type="character" w:customStyle="1" w:styleId="KonuBalChar">
    <w:name w:val="Konu Başlığı Char"/>
    <w:basedOn w:val="VarsaylanParagrafYazTipi"/>
    <w:link w:val="KonuBal"/>
    <w:rsid w:val="00C54029"/>
    <w:rPr>
      <w:rFonts w:ascii="Times New Roman" w:eastAsia="Times New Roman" w:hAnsi="Times New Roman" w:cs="Times New Roman"/>
      <w:b/>
      <w:sz w:val="24"/>
      <w:szCs w:val="20"/>
    </w:rPr>
  </w:style>
  <w:style w:type="character" w:customStyle="1" w:styleId="Balk1Char">
    <w:name w:val="Başlık 1 Char"/>
    <w:basedOn w:val="VarsaylanParagrafYazTipi"/>
    <w:link w:val="Balk1"/>
    <w:uiPriority w:val="9"/>
    <w:rsid w:val="00663413"/>
    <w:rPr>
      <w:rFonts w:ascii="Times New Roman" w:eastAsia="Times New Roman" w:hAnsi="Times New Roman" w:cs="Times New Roman"/>
      <w:b/>
      <w:bCs/>
      <w:kern w:val="36"/>
      <w:sz w:val="48"/>
      <w:szCs w:val="4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66341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AklamaBavurusu">
    <w:name w:val="annotation reference"/>
    <w:basedOn w:val="VarsaylanParagrafYazTipi"/>
    <w:uiPriority w:val="99"/>
    <w:semiHidden/>
    <w:unhideWhenUsed/>
    <w:rsid w:val="00BD4BEB"/>
    <w:rPr>
      <w:sz w:val="16"/>
      <w:szCs w:val="16"/>
    </w:rPr>
  </w:style>
  <w:style w:type="paragraph" w:styleId="AklamaMetni">
    <w:name w:val="annotation text"/>
    <w:basedOn w:val="Normal"/>
    <w:link w:val="AklamaMetniChar"/>
    <w:uiPriority w:val="99"/>
    <w:semiHidden/>
    <w:unhideWhenUsed/>
    <w:rsid w:val="00BD4BEB"/>
    <w:rPr>
      <w:sz w:val="20"/>
      <w:szCs w:val="20"/>
    </w:rPr>
  </w:style>
  <w:style w:type="character" w:customStyle="1" w:styleId="AklamaMetniChar">
    <w:name w:val="Açıklama Metni Char"/>
    <w:basedOn w:val="VarsaylanParagrafYazTipi"/>
    <w:link w:val="AklamaMetni"/>
    <w:uiPriority w:val="99"/>
    <w:semiHidden/>
    <w:rsid w:val="00BD4BE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BD4BEB"/>
    <w:rPr>
      <w:b/>
      <w:bCs/>
    </w:rPr>
  </w:style>
  <w:style w:type="character" w:customStyle="1" w:styleId="AklamaKonusuChar">
    <w:name w:val="Açıklama Konusu Char"/>
    <w:basedOn w:val="AklamaMetniChar"/>
    <w:link w:val="AklamaKonusu"/>
    <w:uiPriority w:val="99"/>
    <w:semiHidden/>
    <w:rsid w:val="00BD4BEB"/>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BD4BE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D4BEB"/>
    <w:rPr>
      <w:rFonts w:ascii="Segoe UI" w:eastAsia="Times New Roman" w:hAnsi="Segoe UI" w:cs="Segoe UI"/>
      <w:sz w:val="18"/>
      <w:szCs w:val="18"/>
      <w:lang w:eastAsia="tr-TR"/>
    </w:rPr>
  </w:style>
  <w:style w:type="paragraph" w:styleId="KonuBal">
    <w:name w:val="Title"/>
    <w:basedOn w:val="Normal"/>
    <w:link w:val="KonuBalChar"/>
    <w:qFormat/>
    <w:rsid w:val="00C54029"/>
    <w:pPr>
      <w:jc w:val="center"/>
    </w:pPr>
    <w:rPr>
      <w:b/>
      <w:szCs w:val="20"/>
      <w:lang w:eastAsia="en-US"/>
    </w:rPr>
  </w:style>
  <w:style w:type="character" w:customStyle="1" w:styleId="KonuBalChar">
    <w:name w:val="Konu Başlığı Char"/>
    <w:basedOn w:val="VarsaylanParagrafYazTipi"/>
    <w:link w:val="KonuBal"/>
    <w:rsid w:val="00C54029"/>
    <w:rPr>
      <w:rFonts w:ascii="Times New Roman" w:eastAsia="Times New Roman" w:hAnsi="Times New Roman" w:cs="Times New Roman"/>
      <w:b/>
      <w:sz w:val="24"/>
      <w:szCs w:val="20"/>
    </w:rPr>
  </w:style>
  <w:style w:type="character" w:customStyle="1" w:styleId="Balk1Char">
    <w:name w:val="Başlık 1 Char"/>
    <w:basedOn w:val="VarsaylanParagrafYazTipi"/>
    <w:link w:val="Balk1"/>
    <w:uiPriority w:val="9"/>
    <w:rsid w:val="00663413"/>
    <w:rPr>
      <w:rFonts w:ascii="Times New Roman" w:eastAsia="Times New Roman" w:hAnsi="Times New Roman" w:cs="Times New Roman"/>
      <w:b/>
      <w:bCs/>
      <w:kern w:val="36"/>
      <w:sz w:val="48"/>
      <w:szCs w:val="48"/>
      <w:lang w:eastAsia="tr-TR"/>
    </w:rPr>
  </w:style>
</w:styles>
</file>

<file path=word/webSettings.xml><?xml version="1.0" encoding="utf-8"?>
<w:webSettings xmlns:r="http://schemas.openxmlformats.org/officeDocument/2006/relationships" xmlns:w="http://schemas.openxmlformats.org/wordprocessingml/2006/main">
  <w:divs>
    <w:div w:id="193034235">
      <w:bodyDiv w:val="1"/>
      <w:marLeft w:val="0"/>
      <w:marRight w:val="0"/>
      <w:marTop w:val="0"/>
      <w:marBottom w:val="0"/>
      <w:divBdr>
        <w:top w:val="none" w:sz="0" w:space="0" w:color="auto"/>
        <w:left w:val="none" w:sz="0" w:space="0" w:color="auto"/>
        <w:bottom w:val="none" w:sz="0" w:space="0" w:color="auto"/>
        <w:right w:val="none" w:sz="0" w:space="0" w:color="auto"/>
      </w:divBdr>
    </w:div>
    <w:div w:id="188254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1063</Words>
  <Characters>6062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11</cp:revision>
  <dcterms:created xsi:type="dcterms:W3CDTF">2018-06-06T09:45:00Z</dcterms:created>
  <dcterms:modified xsi:type="dcterms:W3CDTF">2018-08-14T16:26:00Z</dcterms:modified>
</cp:coreProperties>
</file>